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F00CFA" w14:textId="4650DE32" w:rsidR="008175BF" w:rsidRDefault="008175BF" w:rsidP="008175BF">
      <w:r>
        <w:t>Návrh harmonogramu za</w:t>
      </w:r>
      <w:r w:rsidR="00D220B1">
        <w:t>sadnutí komisie</w:t>
      </w:r>
      <w:r w:rsidR="00DE3545">
        <w:t xml:space="preserve"> pre verejný poriadok</w:t>
      </w:r>
      <w:r w:rsidR="00BF7368">
        <w:t xml:space="preserve"> v </w:t>
      </w:r>
      <w:r w:rsidR="00003A18">
        <w:t>I</w:t>
      </w:r>
      <w:r w:rsidR="00BF7368">
        <w:t>I</w:t>
      </w:r>
      <w:r w:rsidR="00D220B1">
        <w:t>. polrok</w:t>
      </w:r>
      <w:r w:rsidR="00FD23B2">
        <w:t>u</w:t>
      </w:r>
      <w:r w:rsidR="0095561C">
        <w:t xml:space="preserve"> 2026</w:t>
      </w:r>
      <w:r>
        <w:t xml:space="preserve"> :</w:t>
      </w:r>
    </w:p>
    <w:p w14:paraId="6C2E9761" w14:textId="636691B4" w:rsidR="008175BF" w:rsidRDefault="0095561C" w:rsidP="008175BF">
      <w:pPr>
        <w:rPr>
          <w:b/>
        </w:rPr>
      </w:pPr>
      <w:r>
        <w:rPr>
          <w:b/>
        </w:rPr>
        <w:t>2</w:t>
      </w:r>
      <w:r w:rsidR="00003A18">
        <w:rPr>
          <w:b/>
        </w:rPr>
        <w:t>3</w:t>
      </w:r>
      <w:r>
        <w:rPr>
          <w:b/>
        </w:rPr>
        <w:t>.0</w:t>
      </w:r>
      <w:r w:rsidR="00003A18">
        <w:rPr>
          <w:b/>
        </w:rPr>
        <w:t>7</w:t>
      </w:r>
      <w:r>
        <w:rPr>
          <w:b/>
        </w:rPr>
        <w:t>. 2026</w:t>
      </w:r>
      <w:r w:rsidR="00C607F5" w:rsidRPr="007C0B3C">
        <w:rPr>
          <w:b/>
        </w:rPr>
        <w:t xml:space="preserve">, </w:t>
      </w:r>
      <w:r w:rsidR="00003A18">
        <w:rPr>
          <w:b/>
        </w:rPr>
        <w:t>20</w:t>
      </w:r>
      <w:r>
        <w:rPr>
          <w:b/>
        </w:rPr>
        <w:t>.0</w:t>
      </w:r>
      <w:r w:rsidR="00003A18">
        <w:rPr>
          <w:b/>
        </w:rPr>
        <w:t>8</w:t>
      </w:r>
      <w:r>
        <w:rPr>
          <w:b/>
        </w:rPr>
        <w:t xml:space="preserve">. 2026, </w:t>
      </w:r>
      <w:r w:rsidR="00003A18">
        <w:rPr>
          <w:b/>
        </w:rPr>
        <w:t>24</w:t>
      </w:r>
      <w:r w:rsidR="00453EB9">
        <w:rPr>
          <w:b/>
        </w:rPr>
        <w:t>.0</w:t>
      </w:r>
      <w:r w:rsidR="00003A18">
        <w:rPr>
          <w:b/>
        </w:rPr>
        <w:t>9</w:t>
      </w:r>
      <w:r>
        <w:rPr>
          <w:b/>
        </w:rPr>
        <w:t xml:space="preserve">. 2026, </w:t>
      </w:r>
      <w:r w:rsidR="00003A18">
        <w:rPr>
          <w:b/>
        </w:rPr>
        <w:t>22</w:t>
      </w:r>
      <w:r>
        <w:rPr>
          <w:b/>
        </w:rPr>
        <w:t>.</w:t>
      </w:r>
      <w:r w:rsidR="00003A18">
        <w:rPr>
          <w:b/>
        </w:rPr>
        <w:t>10</w:t>
      </w:r>
      <w:r w:rsidR="00BF7368">
        <w:rPr>
          <w:b/>
        </w:rPr>
        <w:t>.</w:t>
      </w:r>
      <w:r>
        <w:rPr>
          <w:b/>
        </w:rPr>
        <w:t xml:space="preserve"> 2026, </w:t>
      </w:r>
      <w:r w:rsidR="00003A18">
        <w:rPr>
          <w:b/>
        </w:rPr>
        <w:t>26</w:t>
      </w:r>
      <w:r>
        <w:rPr>
          <w:b/>
        </w:rPr>
        <w:t>.</w:t>
      </w:r>
      <w:r w:rsidR="00003A18">
        <w:rPr>
          <w:b/>
        </w:rPr>
        <w:t>11</w:t>
      </w:r>
      <w:r>
        <w:rPr>
          <w:b/>
        </w:rPr>
        <w:t>. 2026, 1</w:t>
      </w:r>
      <w:r w:rsidR="00003A18">
        <w:rPr>
          <w:b/>
        </w:rPr>
        <w:t>7</w:t>
      </w:r>
      <w:r>
        <w:rPr>
          <w:b/>
        </w:rPr>
        <w:t>.</w:t>
      </w:r>
      <w:r w:rsidR="00003A18">
        <w:rPr>
          <w:b/>
        </w:rPr>
        <w:t>12</w:t>
      </w:r>
      <w:r>
        <w:rPr>
          <w:b/>
        </w:rPr>
        <w:t>. 2026</w:t>
      </w:r>
    </w:p>
    <w:p w14:paraId="527245CB" w14:textId="77777777" w:rsidR="008175BF" w:rsidRDefault="008175BF" w:rsidP="008175BF">
      <w:pPr>
        <w:rPr>
          <w:b/>
        </w:rPr>
      </w:pPr>
    </w:p>
    <w:p w14:paraId="04EC69C5" w14:textId="70F088C5" w:rsidR="008175BF" w:rsidRDefault="008175BF" w:rsidP="008175BF">
      <w:r>
        <w:t>Návrh rámcového pro</w:t>
      </w:r>
      <w:r w:rsidR="00787398">
        <w:t>gramu zasadnutí v </w:t>
      </w:r>
      <w:r w:rsidR="00003A18">
        <w:t>I</w:t>
      </w:r>
      <w:r w:rsidR="00787398">
        <w:t>I</w:t>
      </w:r>
      <w:r w:rsidR="00D220B1">
        <w:t>. polrok</w:t>
      </w:r>
      <w:r w:rsidR="00FD23B2">
        <w:t>u</w:t>
      </w:r>
      <w:r w:rsidR="0095561C">
        <w:t xml:space="preserve"> 2026</w:t>
      </w:r>
      <w:r>
        <w:t>:</w:t>
      </w:r>
    </w:p>
    <w:p w14:paraId="7CA2690E" w14:textId="77777777" w:rsidR="008175BF" w:rsidRDefault="008175BF" w:rsidP="008175BF">
      <w:pPr>
        <w:rPr>
          <w:b/>
        </w:rPr>
      </w:pPr>
    </w:p>
    <w:p w14:paraId="7DA52AA7" w14:textId="38C4A415" w:rsidR="008175BF" w:rsidRDefault="0095561C" w:rsidP="008175BF">
      <w:pPr>
        <w:jc w:val="both"/>
        <w:rPr>
          <w:b/>
        </w:rPr>
      </w:pPr>
      <w:r>
        <w:rPr>
          <w:b/>
        </w:rPr>
        <w:t>2</w:t>
      </w:r>
      <w:r w:rsidR="00003A18">
        <w:rPr>
          <w:b/>
        </w:rPr>
        <w:t>3</w:t>
      </w:r>
      <w:r>
        <w:rPr>
          <w:b/>
        </w:rPr>
        <w:t>.0</w:t>
      </w:r>
      <w:r w:rsidR="00003A18">
        <w:rPr>
          <w:b/>
        </w:rPr>
        <w:t>7</w:t>
      </w:r>
      <w:r>
        <w:rPr>
          <w:b/>
        </w:rPr>
        <w:t>. 2026</w:t>
      </w:r>
      <w:r w:rsidR="00AD6690">
        <w:rPr>
          <w:b/>
        </w:rPr>
        <w:t xml:space="preserve"> o 15</w:t>
      </w:r>
      <w:r w:rsidR="009D7E88">
        <w:rPr>
          <w:b/>
        </w:rPr>
        <w:t>:00</w:t>
      </w:r>
      <w:r w:rsidR="008175BF">
        <w:rPr>
          <w:b/>
        </w:rPr>
        <w:t xml:space="preserve"> hod.</w:t>
      </w:r>
    </w:p>
    <w:p w14:paraId="44625083" w14:textId="77777777" w:rsidR="008175BF" w:rsidRDefault="008175BF" w:rsidP="008175BF">
      <w:pPr>
        <w:jc w:val="both"/>
      </w:pPr>
      <w:r>
        <w:t>1/</w:t>
      </w:r>
      <w:r>
        <w:tab/>
        <w:t xml:space="preserve">Kontrola plnenia uznesení </w:t>
      </w:r>
    </w:p>
    <w:p w14:paraId="0AB79792" w14:textId="77777777" w:rsidR="008175BF" w:rsidRDefault="008175BF" w:rsidP="008175BF">
      <w:pPr>
        <w:jc w:val="both"/>
      </w:pPr>
      <w:r>
        <w:t>2/</w:t>
      </w:r>
      <w:r>
        <w:tab/>
        <w:t>Riešenie sťažností, žiadostí a podnetov</w:t>
      </w:r>
    </w:p>
    <w:p w14:paraId="403E77AF" w14:textId="77777777" w:rsidR="008175BF" w:rsidRDefault="008175BF" w:rsidP="008175BF">
      <w:pPr>
        <w:jc w:val="both"/>
      </w:pPr>
      <w:r>
        <w:t>3/</w:t>
      </w:r>
      <w:r>
        <w:tab/>
        <w:t>Prerokovanie materiálov predkladaných na rokovanie MsZ</w:t>
      </w:r>
    </w:p>
    <w:p w14:paraId="37823E87" w14:textId="77777777" w:rsidR="008175BF" w:rsidRDefault="008175BF" w:rsidP="008175BF">
      <w:pPr>
        <w:jc w:val="both"/>
      </w:pPr>
      <w:r>
        <w:t>4/</w:t>
      </w:r>
      <w:r>
        <w:tab/>
        <w:t>Rôzne</w:t>
      </w:r>
    </w:p>
    <w:p w14:paraId="1AA5A599" w14:textId="77777777" w:rsidR="008175BF" w:rsidRDefault="008175BF" w:rsidP="008175BF">
      <w:pPr>
        <w:jc w:val="both"/>
      </w:pPr>
    </w:p>
    <w:p w14:paraId="5FCEAF47" w14:textId="375B5740" w:rsidR="008175BF" w:rsidRDefault="00003A18" w:rsidP="008175BF">
      <w:pPr>
        <w:jc w:val="both"/>
        <w:rPr>
          <w:b/>
        </w:rPr>
      </w:pPr>
      <w:r>
        <w:rPr>
          <w:b/>
        </w:rPr>
        <w:t>20</w:t>
      </w:r>
      <w:r w:rsidR="0095561C">
        <w:rPr>
          <w:b/>
        </w:rPr>
        <w:t>.0</w:t>
      </w:r>
      <w:r>
        <w:rPr>
          <w:b/>
        </w:rPr>
        <w:t>8</w:t>
      </w:r>
      <w:r w:rsidR="0095561C">
        <w:rPr>
          <w:b/>
        </w:rPr>
        <w:t>. 2026</w:t>
      </w:r>
      <w:r w:rsidR="008175BF">
        <w:rPr>
          <w:b/>
        </w:rPr>
        <w:t xml:space="preserve"> o 15:00 hod.</w:t>
      </w:r>
    </w:p>
    <w:p w14:paraId="172728B0" w14:textId="77777777" w:rsidR="008175BF" w:rsidRDefault="008175BF" w:rsidP="008175BF">
      <w:pPr>
        <w:jc w:val="both"/>
      </w:pPr>
      <w:r>
        <w:t>1/</w:t>
      </w:r>
      <w:r>
        <w:tab/>
        <w:t xml:space="preserve">Kontrola plnenia uznesení </w:t>
      </w:r>
    </w:p>
    <w:p w14:paraId="54509F02" w14:textId="77777777" w:rsidR="008175BF" w:rsidRDefault="008175BF" w:rsidP="008175BF">
      <w:pPr>
        <w:jc w:val="both"/>
      </w:pPr>
      <w:r>
        <w:t>2/</w:t>
      </w:r>
      <w:r>
        <w:tab/>
        <w:t>Riešenie sťažností, žiadostí a podnetov</w:t>
      </w:r>
    </w:p>
    <w:p w14:paraId="33F0FCF9" w14:textId="77777777" w:rsidR="008175BF" w:rsidRDefault="008175BF" w:rsidP="008175BF">
      <w:pPr>
        <w:jc w:val="both"/>
      </w:pPr>
      <w:r>
        <w:t>3/</w:t>
      </w:r>
      <w:r>
        <w:tab/>
        <w:t>Prerokovanie materiálov predkladaných na rokovanie MsZ</w:t>
      </w:r>
    </w:p>
    <w:p w14:paraId="3F25AFDA" w14:textId="77777777" w:rsidR="008175BF" w:rsidRDefault="008175BF" w:rsidP="008175BF">
      <w:pPr>
        <w:jc w:val="both"/>
      </w:pPr>
      <w:r>
        <w:t>4/</w:t>
      </w:r>
      <w:r>
        <w:tab/>
        <w:t>Rôzne</w:t>
      </w:r>
    </w:p>
    <w:p w14:paraId="23D81E68" w14:textId="77777777" w:rsidR="008175BF" w:rsidRDefault="008175BF" w:rsidP="008175BF">
      <w:pPr>
        <w:jc w:val="both"/>
        <w:rPr>
          <w:b/>
        </w:rPr>
      </w:pPr>
    </w:p>
    <w:p w14:paraId="351337F3" w14:textId="4883EABC" w:rsidR="008175BF" w:rsidRDefault="00003A18" w:rsidP="008175BF">
      <w:pPr>
        <w:jc w:val="both"/>
        <w:rPr>
          <w:b/>
        </w:rPr>
      </w:pPr>
      <w:r>
        <w:rPr>
          <w:b/>
        </w:rPr>
        <w:t>24</w:t>
      </w:r>
      <w:r w:rsidR="0095561C">
        <w:rPr>
          <w:b/>
        </w:rPr>
        <w:t>.0</w:t>
      </w:r>
      <w:r>
        <w:rPr>
          <w:b/>
        </w:rPr>
        <w:t>9</w:t>
      </w:r>
      <w:r w:rsidR="0095561C">
        <w:rPr>
          <w:b/>
        </w:rPr>
        <w:t>. 2026</w:t>
      </w:r>
      <w:r w:rsidR="008175BF">
        <w:rPr>
          <w:b/>
        </w:rPr>
        <w:t xml:space="preserve"> o 15:00 hod.</w:t>
      </w:r>
    </w:p>
    <w:p w14:paraId="3D5639A6" w14:textId="77777777" w:rsidR="008175BF" w:rsidRDefault="008175BF" w:rsidP="008175BF">
      <w:pPr>
        <w:jc w:val="both"/>
      </w:pPr>
      <w:r>
        <w:t>1/</w:t>
      </w:r>
      <w:r>
        <w:tab/>
        <w:t xml:space="preserve">Kontrola plnenia uznesení </w:t>
      </w:r>
    </w:p>
    <w:p w14:paraId="2FEE5D03" w14:textId="77777777" w:rsidR="008175BF" w:rsidRDefault="008175BF" w:rsidP="008175BF">
      <w:pPr>
        <w:jc w:val="both"/>
      </w:pPr>
      <w:r>
        <w:t>2/</w:t>
      </w:r>
      <w:r>
        <w:tab/>
        <w:t>Riešenie sťažností, žiadostí a podnetov</w:t>
      </w:r>
    </w:p>
    <w:p w14:paraId="66730F68" w14:textId="77777777" w:rsidR="008175BF" w:rsidRDefault="008175BF" w:rsidP="008175BF">
      <w:pPr>
        <w:jc w:val="both"/>
      </w:pPr>
      <w:r>
        <w:t>3/</w:t>
      </w:r>
      <w:r>
        <w:tab/>
        <w:t>Prerokovanie materiálov predkladaných na rokovanie MsZ</w:t>
      </w:r>
    </w:p>
    <w:p w14:paraId="67230862" w14:textId="77777777" w:rsidR="008175BF" w:rsidRDefault="008175BF" w:rsidP="008175BF">
      <w:pPr>
        <w:jc w:val="both"/>
      </w:pPr>
      <w:r>
        <w:t>4/</w:t>
      </w:r>
      <w:r>
        <w:tab/>
        <w:t>Rôzne</w:t>
      </w:r>
    </w:p>
    <w:p w14:paraId="46057E41" w14:textId="77777777" w:rsidR="00FD23B2" w:rsidRDefault="00FD23B2" w:rsidP="008175BF">
      <w:pPr>
        <w:jc w:val="both"/>
      </w:pPr>
    </w:p>
    <w:p w14:paraId="5BC9579B" w14:textId="24E20FCD" w:rsidR="00FD23B2" w:rsidRDefault="00003A18" w:rsidP="00FD23B2">
      <w:pPr>
        <w:jc w:val="both"/>
        <w:rPr>
          <w:b/>
        </w:rPr>
      </w:pPr>
      <w:r>
        <w:rPr>
          <w:b/>
        </w:rPr>
        <w:t>22</w:t>
      </w:r>
      <w:r w:rsidR="0095561C">
        <w:rPr>
          <w:b/>
        </w:rPr>
        <w:t>.</w:t>
      </w:r>
      <w:r>
        <w:rPr>
          <w:b/>
        </w:rPr>
        <w:t>10</w:t>
      </w:r>
      <w:r w:rsidR="0095561C">
        <w:rPr>
          <w:b/>
        </w:rPr>
        <w:t>. 2026</w:t>
      </w:r>
      <w:r w:rsidR="00FD23B2">
        <w:rPr>
          <w:b/>
        </w:rPr>
        <w:t xml:space="preserve"> o 15:00 hod.</w:t>
      </w:r>
    </w:p>
    <w:p w14:paraId="5632C6E6" w14:textId="77777777" w:rsidR="00FD23B2" w:rsidRDefault="00FD23B2" w:rsidP="00FD23B2">
      <w:pPr>
        <w:jc w:val="both"/>
      </w:pPr>
      <w:r>
        <w:t>1/</w:t>
      </w:r>
      <w:r>
        <w:tab/>
        <w:t xml:space="preserve">Kontrola plnenia uznesení </w:t>
      </w:r>
    </w:p>
    <w:p w14:paraId="75054D7A" w14:textId="77777777" w:rsidR="00FD23B2" w:rsidRDefault="00FD23B2" w:rsidP="00FD23B2">
      <w:pPr>
        <w:jc w:val="both"/>
      </w:pPr>
      <w:r>
        <w:t>2/</w:t>
      </w:r>
      <w:r>
        <w:tab/>
        <w:t>Riešenie sťažností, žiadostí a podnetov</w:t>
      </w:r>
    </w:p>
    <w:p w14:paraId="677A3F0C" w14:textId="77777777" w:rsidR="00FD23B2" w:rsidRDefault="00FD23B2" w:rsidP="00FD23B2">
      <w:pPr>
        <w:jc w:val="both"/>
      </w:pPr>
      <w:r>
        <w:t>3/</w:t>
      </w:r>
      <w:r>
        <w:tab/>
        <w:t>Prerokovanie materiálov predkladaných na rokovanie MsZ</w:t>
      </w:r>
    </w:p>
    <w:p w14:paraId="57D1A7C5" w14:textId="77777777" w:rsidR="00FD23B2" w:rsidRDefault="00FD23B2" w:rsidP="00FD23B2">
      <w:pPr>
        <w:jc w:val="both"/>
      </w:pPr>
      <w:r>
        <w:t>4/</w:t>
      </w:r>
      <w:r>
        <w:tab/>
        <w:t>Rôzne</w:t>
      </w:r>
    </w:p>
    <w:p w14:paraId="211E0670" w14:textId="77777777" w:rsidR="00FD23B2" w:rsidRDefault="00FD23B2" w:rsidP="008175BF">
      <w:pPr>
        <w:jc w:val="both"/>
      </w:pPr>
    </w:p>
    <w:p w14:paraId="17E9B04F" w14:textId="6D53B16F" w:rsidR="00836D73" w:rsidRDefault="00003A18" w:rsidP="00836D73">
      <w:pPr>
        <w:jc w:val="both"/>
        <w:rPr>
          <w:b/>
        </w:rPr>
      </w:pPr>
      <w:r>
        <w:rPr>
          <w:b/>
        </w:rPr>
        <w:t>26</w:t>
      </w:r>
      <w:r w:rsidR="0095561C">
        <w:rPr>
          <w:b/>
        </w:rPr>
        <w:t>.</w:t>
      </w:r>
      <w:r>
        <w:rPr>
          <w:b/>
        </w:rPr>
        <w:t>11</w:t>
      </w:r>
      <w:r w:rsidR="0095561C">
        <w:rPr>
          <w:b/>
        </w:rPr>
        <w:t>. 2026</w:t>
      </w:r>
      <w:r w:rsidR="00836D73">
        <w:rPr>
          <w:b/>
        </w:rPr>
        <w:t xml:space="preserve"> o 15:00 hod.</w:t>
      </w:r>
    </w:p>
    <w:p w14:paraId="7B1D9452" w14:textId="77777777" w:rsidR="00836D73" w:rsidRDefault="00836D73" w:rsidP="00836D73">
      <w:pPr>
        <w:jc w:val="both"/>
      </w:pPr>
      <w:r>
        <w:t>1/</w:t>
      </w:r>
      <w:r>
        <w:tab/>
        <w:t xml:space="preserve">Kontrola plnenia uznesení </w:t>
      </w:r>
    </w:p>
    <w:p w14:paraId="38D014E3" w14:textId="77777777" w:rsidR="00836D73" w:rsidRDefault="00836D73" w:rsidP="00836D73">
      <w:pPr>
        <w:jc w:val="both"/>
      </w:pPr>
      <w:r>
        <w:t>2/</w:t>
      </w:r>
      <w:r>
        <w:tab/>
        <w:t>Riešenie sťažností, žiadostí a podnetov</w:t>
      </w:r>
    </w:p>
    <w:p w14:paraId="21BE0F20" w14:textId="77777777" w:rsidR="00836D73" w:rsidRDefault="00836D73" w:rsidP="00836D73">
      <w:pPr>
        <w:jc w:val="both"/>
      </w:pPr>
      <w:r>
        <w:t>3/</w:t>
      </w:r>
      <w:r>
        <w:tab/>
        <w:t>Prerokovanie materiálov predkladaných na rokovanie MsZ</w:t>
      </w:r>
    </w:p>
    <w:p w14:paraId="1356FD1E" w14:textId="77777777" w:rsidR="00836D73" w:rsidRDefault="00836D73" w:rsidP="00836D73">
      <w:pPr>
        <w:jc w:val="both"/>
      </w:pPr>
      <w:r>
        <w:t>4/</w:t>
      </w:r>
      <w:r>
        <w:tab/>
        <w:t>Rôzne</w:t>
      </w:r>
    </w:p>
    <w:p w14:paraId="0B392E1C" w14:textId="77777777" w:rsidR="008175BF" w:rsidRDefault="008175BF" w:rsidP="008175BF">
      <w:pPr>
        <w:jc w:val="both"/>
      </w:pPr>
    </w:p>
    <w:p w14:paraId="2BAAA338" w14:textId="2F4E0D5D" w:rsidR="008175BF" w:rsidRDefault="0095561C" w:rsidP="008175BF">
      <w:pPr>
        <w:jc w:val="both"/>
        <w:rPr>
          <w:b/>
        </w:rPr>
      </w:pPr>
      <w:r>
        <w:rPr>
          <w:b/>
        </w:rPr>
        <w:t>1</w:t>
      </w:r>
      <w:r w:rsidR="00003A18">
        <w:rPr>
          <w:b/>
        </w:rPr>
        <w:t>7</w:t>
      </w:r>
      <w:r>
        <w:rPr>
          <w:b/>
        </w:rPr>
        <w:t>.</w:t>
      </w:r>
      <w:r w:rsidR="00003A18">
        <w:rPr>
          <w:b/>
        </w:rPr>
        <w:t>12</w:t>
      </w:r>
      <w:r>
        <w:rPr>
          <w:b/>
        </w:rPr>
        <w:t>. 2026</w:t>
      </w:r>
      <w:r w:rsidR="009D7E88">
        <w:rPr>
          <w:b/>
        </w:rPr>
        <w:t xml:space="preserve"> </w:t>
      </w:r>
      <w:r w:rsidR="008175BF">
        <w:rPr>
          <w:b/>
        </w:rPr>
        <w:t>o 15:00 hod.</w:t>
      </w:r>
    </w:p>
    <w:p w14:paraId="4C4453EA" w14:textId="77777777" w:rsidR="008175BF" w:rsidRDefault="008175BF" w:rsidP="008175BF">
      <w:pPr>
        <w:jc w:val="both"/>
      </w:pPr>
      <w:r>
        <w:t>1/</w:t>
      </w:r>
      <w:r>
        <w:tab/>
        <w:t xml:space="preserve">Kontrola plnenia uznesení </w:t>
      </w:r>
    </w:p>
    <w:p w14:paraId="7454172A" w14:textId="77777777" w:rsidR="008175BF" w:rsidRDefault="008175BF" w:rsidP="008175BF">
      <w:pPr>
        <w:jc w:val="both"/>
      </w:pPr>
      <w:r>
        <w:t>2/</w:t>
      </w:r>
      <w:r>
        <w:tab/>
        <w:t>Riešenie sťažností, žiadostí a podnetov</w:t>
      </w:r>
    </w:p>
    <w:p w14:paraId="59099A52" w14:textId="77777777" w:rsidR="008175BF" w:rsidRDefault="008175BF" w:rsidP="008175BF">
      <w:pPr>
        <w:jc w:val="both"/>
      </w:pPr>
      <w:r>
        <w:t>3/</w:t>
      </w:r>
      <w:r>
        <w:tab/>
        <w:t>Prerokovanie materiálov predkladaných na rokovanie MsZ</w:t>
      </w:r>
    </w:p>
    <w:p w14:paraId="60722390" w14:textId="600ADA2C" w:rsidR="008175BF" w:rsidRDefault="008175BF" w:rsidP="008175BF">
      <w:r>
        <w:t>4/</w:t>
      </w:r>
      <w:r>
        <w:tab/>
        <w:t>Harmonogram zas</w:t>
      </w:r>
      <w:r w:rsidR="00FD23B2">
        <w:t>adnutí komisie v</w:t>
      </w:r>
      <w:r w:rsidR="00C05C8F">
        <w:t> </w:t>
      </w:r>
      <w:r w:rsidR="009D7E88">
        <w:t>I</w:t>
      </w:r>
      <w:r w:rsidR="00C05C8F">
        <w:t>. polroku 202</w:t>
      </w:r>
      <w:r w:rsidR="00003A18">
        <w:t>7</w:t>
      </w:r>
      <w:r>
        <w:t xml:space="preserve"> </w:t>
      </w:r>
      <w:r w:rsidR="00FD23B2">
        <w:t>a rámcový program zasadnutí v I</w:t>
      </w:r>
      <w:r w:rsidR="0095561C">
        <w:t>I</w:t>
      </w:r>
      <w:r>
        <w:t xml:space="preserve">. </w:t>
      </w:r>
    </w:p>
    <w:p w14:paraId="15CB3B1C" w14:textId="6850E69A" w:rsidR="008175BF" w:rsidRDefault="008175BF" w:rsidP="008175BF">
      <w:r>
        <w:t xml:space="preserve">            polrok</w:t>
      </w:r>
      <w:r w:rsidR="00FD23B2">
        <w:t>u</w:t>
      </w:r>
      <w:r>
        <w:t xml:space="preserve"> 20</w:t>
      </w:r>
      <w:r w:rsidR="00C05C8F">
        <w:t>2</w:t>
      </w:r>
      <w:r w:rsidR="00003A18">
        <w:t>7</w:t>
      </w:r>
    </w:p>
    <w:p w14:paraId="30A754F3" w14:textId="77777777" w:rsidR="008175BF" w:rsidRDefault="008175BF" w:rsidP="008175BF">
      <w:pPr>
        <w:jc w:val="both"/>
      </w:pPr>
      <w:r>
        <w:t>5/</w:t>
      </w:r>
      <w:r>
        <w:tab/>
        <w:t>Rôzne</w:t>
      </w:r>
    </w:p>
    <w:p w14:paraId="1E72B576" w14:textId="77777777" w:rsidR="00B114A8" w:rsidRDefault="00B114A8"/>
    <w:sectPr w:rsidR="00B114A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75BF"/>
    <w:rsid w:val="00003A18"/>
    <w:rsid w:val="00047858"/>
    <w:rsid w:val="0005703C"/>
    <w:rsid w:val="00207642"/>
    <w:rsid w:val="00321AF7"/>
    <w:rsid w:val="00453EB9"/>
    <w:rsid w:val="004828C8"/>
    <w:rsid w:val="005B5898"/>
    <w:rsid w:val="00787398"/>
    <w:rsid w:val="007C0B3C"/>
    <w:rsid w:val="008175BF"/>
    <w:rsid w:val="00836D73"/>
    <w:rsid w:val="008A0288"/>
    <w:rsid w:val="008E3B4F"/>
    <w:rsid w:val="0095561C"/>
    <w:rsid w:val="009D0758"/>
    <w:rsid w:val="009D7E88"/>
    <w:rsid w:val="00A80253"/>
    <w:rsid w:val="00AC0A11"/>
    <w:rsid w:val="00AD10A3"/>
    <w:rsid w:val="00AD6690"/>
    <w:rsid w:val="00B114A8"/>
    <w:rsid w:val="00BF7368"/>
    <w:rsid w:val="00C05C8F"/>
    <w:rsid w:val="00C607F5"/>
    <w:rsid w:val="00C71146"/>
    <w:rsid w:val="00CE4F32"/>
    <w:rsid w:val="00D220B1"/>
    <w:rsid w:val="00DE3545"/>
    <w:rsid w:val="00E16F64"/>
    <w:rsid w:val="00F82061"/>
    <w:rsid w:val="00FD23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DC4650"/>
  <w15:chartTrackingRefBased/>
  <w15:docId w15:val="{A7B28C60-88AB-4B30-949A-B972384A89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8175B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2989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1</Pages>
  <Words>197</Words>
  <Characters>1123</Characters>
  <Application>Microsoft Office Word</Application>
  <DocSecurity>0</DocSecurity>
  <Lines>9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Križianová Katarína</dc:creator>
  <cp:keywords/>
  <dc:description/>
  <cp:lastModifiedBy>Zaňáková Katarína PhDr.</cp:lastModifiedBy>
  <cp:revision>28</cp:revision>
  <dcterms:created xsi:type="dcterms:W3CDTF">2017-12-07T07:29:00Z</dcterms:created>
  <dcterms:modified xsi:type="dcterms:W3CDTF">2026-07-14T05:16:00Z</dcterms:modified>
</cp:coreProperties>
</file>