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"/>
        <w:gridCol w:w="5964"/>
        <w:gridCol w:w="2075"/>
      </w:tblGrid>
      <w:tr w:rsidR="00770277" w:rsidRPr="005B34D5" w14:paraId="4A392B75" w14:textId="77777777" w:rsidTr="00535C76">
        <w:trPr>
          <w:trHeight w:val="817"/>
          <w:jc w:val="center"/>
        </w:trPr>
        <w:tc>
          <w:tcPr>
            <w:tcW w:w="1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52AFE72" w14:textId="77777777"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  <w:drawing>
                <wp:anchor distT="0" distB="0" distL="114300" distR="114300" simplePos="0" relativeHeight="251659264" behindDoc="1" locked="0" layoutInCell="1" allowOverlap="1" wp14:anchorId="68F29413" wp14:editId="3D27959D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233045</wp:posOffset>
                  </wp:positionV>
                  <wp:extent cx="475615" cy="542925"/>
                  <wp:effectExtent l="0" t="0" r="635" b="9525"/>
                  <wp:wrapTight wrapText="bothSides">
                    <wp:wrapPolygon edited="0">
                      <wp:start x="0" y="0"/>
                      <wp:lineTo x="0" y="21221"/>
                      <wp:lineTo x="20764" y="21221"/>
                      <wp:lineTo x="20764" y="0"/>
                      <wp:lineTo x="0" y="0"/>
                    </wp:wrapPolygon>
                  </wp:wrapTight>
                  <wp:docPr id="2" name="Obrázok 2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30000"/>
                                    </a14:imgEffect>
                                    <a14:imgEffect>
                                      <a14:brightnessContrast bright="-18000" contrast="9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018C8" w14:textId="77777777" w:rsidR="00770277" w:rsidRPr="00770277" w:rsidRDefault="00770277" w:rsidP="00535C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277">
              <w:rPr>
                <w:rFonts w:ascii="Times New Roman" w:hAnsi="Times New Roman" w:cs="Times New Roman"/>
                <w:b/>
                <w:sz w:val="24"/>
                <w:szCs w:val="24"/>
              </w:rPr>
              <w:t>MESTSKÉ ZASTUPITEĽSTVO MESTA BREZNA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073816D" w14:textId="46959522" w:rsidR="00770277" w:rsidRPr="005B34D5" w:rsidRDefault="00770277" w:rsidP="00BB0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sz w:val="24"/>
                <w:szCs w:val="24"/>
              </w:rPr>
              <w:t>Číslo poradia:</w:t>
            </w:r>
            <w:r w:rsidR="001B1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B0505">
              <w:rPr>
                <w:rFonts w:ascii="Times New Roman" w:hAnsi="Times New Roman" w:cs="Times New Roman"/>
                <w:b/>
                <w:sz w:val="24"/>
                <w:szCs w:val="24"/>
              </w:rPr>
              <w:t>11.3</w:t>
            </w:r>
          </w:p>
        </w:tc>
      </w:tr>
      <w:tr w:rsidR="00770277" w:rsidRPr="005B34D5" w14:paraId="073EFF22" w14:textId="77777777" w:rsidTr="00535C76">
        <w:trPr>
          <w:trHeight w:val="818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4500D2" w14:textId="77777777"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3D3F8D" w14:textId="324BEFB7" w:rsidR="001B403B" w:rsidRPr="002B24A0" w:rsidRDefault="00B83C20" w:rsidP="001B4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26. </w:t>
            </w:r>
            <w:r w:rsidRPr="00B83C2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február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2024</w:t>
            </w:r>
          </w:p>
          <w:p w14:paraId="30BBADBC" w14:textId="77777777" w:rsidR="00770277" w:rsidRPr="00770277" w:rsidRDefault="00770277" w:rsidP="00535C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B04D0E7" w14:textId="77777777" w:rsidR="00770277" w:rsidRPr="005B34D5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4D5">
              <w:rPr>
                <w:rFonts w:ascii="Times New Roman" w:hAnsi="Times New Roman" w:cs="Times New Roman"/>
                <w:b/>
                <w:sz w:val="24"/>
                <w:szCs w:val="24"/>
              </w:rPr>
              <w:t>Číslo spisu:</w:t>
            </w:r>
          </w:p>
          <w:p w14:paraId="72CEEBF5" w14:textId="77777777" w:rsidR="00770277" w:rsidRPr="005B34D5" w:rsidRDefault="001B1C84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MsÚ - XXXX</w:t>
            </w:r>
          </w:p>
        </w:tc>
      </w:tr>
    </w:tbl>
    <w:p w14:paraId="16CE68D6" w14:textId="77777777"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98970A" w14:textId="77777777"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E6FE14" w14:textId="77777777"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ADF585" w14:textId="77777777"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B0C841" w14:textId="5B418DFD" w:rsidR="00770277" w:rsidRPr="001B1C84" w:rsidRDefault="00253B50" w:rsidP="00253B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Schválenie realizácie investície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 prijatia úveru na </w:t>
      </w:r>
      <w:r w:rsidR="00EB7FF3">
        <w:rPr>
          <w:rFonts w:ascii="Times New Roman" w:eastAsia="Calibri" w:hAnsi="Times New Roman" w:cs="Times New Roman"/>
          <w:b/>
          <w:sz w:val="24"/>
          <w:szCs w:val="24"/>
        </w:rPr>
        <w:t>projek</w:t>
      </w:r>
      <w:r w:rsidR="00CE675E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„</w:t>
      </w:r>
      <w:r w:rsidR="00B83C20">
        <w:rPr>
          <w:rFonts w:ascii="Times New Roman" w:eastAsia="Calibri" w:hAnsi="Times New Roman" w:cs="Times New Roman"/>
          <w:b/>
          <w:sz w:val="24"/>
          <w:szCs w:val="24"/>
        </w:rPr>
        <w:t>Kompostáreň Brezno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“ </w:t>
      </w:r>
      <w:r w:rsidR="00B83C20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>z Enviromentálneho fondu Slovenskej republiky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70277" w:rsidRPr="001B1C84">
        <w:rPr>
          <w:rFonts w:ascii="Times New Roman" w:eastAsia="Calibri" w:hAnsi="Times New Roman" w:cs="Times New Roman"/>
          <w:b/>
          <w:sz w:val="24"/>
          <w:szCs w:val="24"/>
        </w:rPr>
        <w:t>v zmysle podmienok špecifikácie podpory formou úveru</w:t>
      </w:r>
    </w:p>
    <w:p w14:paraId="1BFF56C2" w14:textId="77777777"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B00E98" w14:textId="77777777"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2CA6F2" w14:textId="77777777"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0D87EE" w14:textId="77777777"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4D5">
        <w:rPr>
          <w:rFonts w:ascii="Times New Roman" w:hAnsi="Times New Roman" w:cs="Times New Roman"/>
          <w:b/>
          <w:sz w:val="24"/>
          <w:szCs w:val="24"/>
          <w:u w:val="single"/>
        </w:rPr>
        <w:t>Materiál obsahuje:</w:t>
      </w:r>
    </w:p>
    <w:p w14:paraId="44246C29" w14:textId="77777777" w:rsidR="00770277" w:rsidRPr="00913A01" w:rsidRDefault="00770277" w:rsidP="007702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Návrh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913A01">
        <w:rPr>
          <w:rFonts w:ascii="Times New Roman" w:hAnsi="Times New Roman" w:cs="Times New Roman"/>
          <w:sz w:val="24"/>
          <w:szCs w:val="24"/>
        </w:rPr>
        <w:t xml:space="preserve"> na uznesenie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562B4C" w14:textId="77777777" w:rsidR="00770277" w:rsidRPr="00913A01" w:rsidRDefault="00770277" w:rsidP="0077027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Dôvodovú</w:t>
      </w:r>
      <w:r w:rsidRPr="00913A01">
        <w:rPr>
          <w:rFonts w:ascii="Times New Roman" w:hAnsi="Times New Roman" w:cs="Times New Roman"/>
          <w:sz w:val="24"/>
          <w:szCs w:val="24"/>
        </w:rPr>
        <w:t xml:space="preserve"> správu</w:t>
      </w:r>
    </w:p>
    <w:p w14:paraId="38C7EA9C" w14:textId="77777777"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804101" w14:textId="77777777"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4AB781" w14:textId="77777777" w:rsidR="00770277" w:rsidRPr="005B34D5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4D5">
        <w:rPr>
          <w:rFonts w:ascii="Times New Roman" w:hAnsi="Times New Roman" w:cs="Times New Roman"/>
          <w:b/>
          <w:sz w:val="24"/>
          <w:szCs w:val="24"/>
          <w:u w:val="single"/>
        </w:rPr>
        <w:t>Materiál sa doručuje:</w:t>
      </w:r>
    </w:p>
    <w:p w14:paraId="1C6E982C" w14:textId="77777777"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Primátor mesta</w:t>
      </w:r>
    </w:p>
    <w:p w14:paraId="59D08E53" w14:textId="77777777"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Zástupca primátora mesta</w:t>
      </w:r>
    </w:p>
    <w:p w14:paraId="30F0E4CA" w14:textId="77777777"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Poslanci mestského zastupiteľstva</w:t>
      </w:r>
    </w:p>
    <w:p w14:paraId="2485DCAC" w14:textId="77777777"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Hlavný kontrolór mesta Brezna</w:t>
      </w:r>
    </w:p>
    <w:p w14:paraId="3E6F6A4E" w14:textId="77777777"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Prednosta mestského úradu</w:t>
      </w:r>
    </w:p>
    <w:p w14:paraId="534E188A" w14:textId="77777777" w:rsidR="00770277" w:rsidRPr="00EB7FF3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FF3">
        <w:rPr>
          <w:rFonts w:ascii="Times New Roman" w:hAnsi="Times New Roman" w:cs="Times New Roman"/>
          <w:sz w:val="24"/>
          <w:szCs w:val="24"/>
        </w:rPr>
        <w:t>Vedúci odborov mestského úradu</w:t>
      </w:r>
    </w:p>
    <w:p w14:paraId="761036AE" w14:textId="77777777" w:rsidR="00770277" w:rsidRPr="00913A01" w:rsidRDefault="00770277" w:rsidP="0077027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A01">
        <w:rPr>
          <w:rFonts w:ascii="Times New Roman" w:hAnsi="Times New Roman" w:cs="Times New Roman"/>
          <w:sz w:val="24"/>
          <w:szCs w:val="24"/>
        </w:rPr>
        <w:t>Zapisovateľka</w:t>
      </w:r>
    </w:p>
    <w:p w14:paraId="670E952A" w14:textId="77777777"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7D5216" w14:textId="77777777"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C2EA10" w14:textId="77777777"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A3A03" w14:textId="77777777"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B04288" w14:textId="77777777"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53325" w14:textId="77777777"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8072F" w14:textId="77777777"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F8498C" w14:textId="77777777"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2A77E5" w14:textId="77777777"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665BB" w14:textId="77777777"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B99318" w14:textId="77777777"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4CE998" w14:textId="77777777"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AA38F3" w14:textId="77777777"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5775C1" w14:textId="77777777" w:rsidR="00770277" w:rsidRPr="00913A01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D3EC9" w14:textId="77777777"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4D5">
        <w:rPr>
          <w:rFonts w:ascii="Times New Roman" w:hAnsi="Times New Roman" w:cs="Times New Roman"/>
          <w:b/>
          <w:sz w:val="24"/>
          <w:szCs w:val="24"/>
        </w:rPr>
        <w:t>Počet príloh:</w:t>
      </w:r>
      <w:r w:rsidRPr="005B34D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0</w:t>
      </w:r>
    </w:p>
    <w:p w14:paraId="346E7E69" w14:textId="77777777" w:rsidR="00770277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F45060" w14:textId="77777777" w:rsidR="00770277" w:rsidRPr="005E0359" w:rsidRDefault="00770277" w:rsidP="00770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3"/>
        <w:gridCol w:w="3467"/>
      </w:tblGrid>
      <w:tr w:rsidR="00770277" w:rsidRPr="005B34D5" w14:paraId="440F5E75" w14:textId="77777777" w:rsidTr="00535C76">
        <w:tc>
          <w:tcPr>
            <w:tcW w:w="55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C1843" w14:textId="77777777"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Predkladá: JUDr. Tomáš Abel, PhD.</w:t>
            </w:r>
          </w:p>
          <w:p w14:paraId="7AFBB4AD" w14:textId="77777777"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funkcia: primátor mesta Brezna</w:t>
            </w:r>
          </w:p>
        </w:tc>
        <w:tc>
          <w:tcPr>
            <w:tcW w:w="3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4F583F" w14:textId="77777777"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Podpis: </w:t>
            </w:r>
          </w:p>
          <w:p w14:paraId="6FF9250D" w14:textId="77777777"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277" w:rsidRPr="005B34D5" w14:paraId="30F474A8" w14:textId="77777777" w:rsidTr="00535C76">
        <w:tc>
          <w:tcPr>
            <w:tcW w:w="5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CA7765D" w14:textId="77777777"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 xml:space="preserve">Vypracoval: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Odbor riadenia projektov zastúpený vedúcou odboru Mgr. Miladou Šimkovičovou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7488AD" w14:textId="77777777"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A01">
              <w:rPr>
                <w:rFonts w:ascii="Times New Roman" w:hAnsi="Times New Roman" w:cs="Times New Roman"/>
                <w:sz w:val="24"/>
                <w:szCs w:val="24"/>
              </w:rPr>
              <w:t>Podpis:</w:t>
            </w:r>
          </w:p>
          <w:p w14:paraId="14AC4C36" w14:textId="77777777" w:rsidR="00770277" w:rsidRPr="00913A01" w:rsidRDefault="00770277" w:rsidP="00535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2C1DFC" w14:textId="77777777"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14:paraId="43763D30" w14:textId="77777777" w:rsidR="00B83C20" w:rsidRPr="002B24A0" w:rsidRDefault="00B83C20" w:rsidP="00B83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26. </w:t>
      </w:r>
      <w:r w:rsidRPr="00B83C20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</w:p>
    <w:p w14:paraId="293AB3C5" w14:textId="77777777"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14:paraId="4C0F6714" w14:textId="77777777"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5F2544B" w14:textId="77777777"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3C98758C" w14:textId="77777777"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3FE24D75" w14:textId="77777777"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14:paraId="67C253EC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51A7D72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44B49CC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75AC03E" w14:textId="1D8E0C48" w:rsidR="002F3722" w:rsidRPr="001B403B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BB0505">
        <w:rPr>
          <w:rFonts w:ascii="Times New Roman" w:eastAsia="Calibri" w:hAnsi="Times New Roman" w:cs="Times New Roman"/>
          <w:b/>
        </w:rPr>
        <w:t>11.3/A</w:t>
      </w:r>
    </w:p>
    <w:p w14:paraId="4F8E0003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5A345BD" w14:textId="2BF1870F" w:rsidR="00630A99" w:rsidRPr="00191948" w:rsidRDefault="00630A99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4A0">
        <w:rPr>
          <w:rFonts w:ascii="Times New Roman" w:eastAsia="Calibri" w:hAnsi="Times New Roman" w:cs="Times New Roman"/>
          <w:sz w:val="24"/>
          <w:szCs w:val="24"/>
        </w:rPr>
        <w:t>Schválenie realizácie investície mesta</w:t>
      </w:r>
      <w:r w:rsidRPr="00630A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B1C84" w:rsidRPr="00253B50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B83C20">
        <w:rPr>
          <w:rFonts w:ascii="Times New Roman" w:eastAsia="Calibri" w:hAnsi="Times New Roman" w:cs="Times New Roman"/>
          <w:b/>
          <w:sz w:val="24"/>
          <w:szCs w:val="24"/>
        </w:rPr>
        <w:t>Kompostáreň Brezno</w:t>
      </w:r>
      <w:r w:rsidR="001B1C84" w:rsidRPr="00253B50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4640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F5CD2" w:rsidRPr="002B24A0">
        <w:rPr>
          <w:rFonts w:ascii="Times New Roman" w:eastAsia="Calibri" w:hAnsi="Times New Roman" w:cs="Times New Roman"/>
          <w:sz w:val="24"/>
          <w:szCs w:val="24"/>
        </w:rPr>
        <w:t>formou úveru z Enviromentálneho fondu Slovenskej republiky</w:t>
      </w:r>
    </w:p>
    <w:p w14:paraId="33B7248D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14:paraId="1401F43E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2A0398C9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14:paraId="67091B94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373DE52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bCs/>
          <w:sz w:val="24"/>
          <w:szCs w:val="24"/>
        </w:rPr>
        <w:t>Schvaľuje</w:t>
      </w:r>
    </w:p>
    <w:p w14:paraId="6F24DCA8" w14:textId="5973B3A6" w:rsidR="002F3722" w:rsidRPr="0056186E" w:rsidRDefault="00630A99" w:rsidP="005618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realizáciu investície </w:t>
      </w:r>
      <w:r w:rsidR="00813F21" w:rsidRPr="00253B50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B83C20">
        <w:rPr>
          <w:rFonts w:ascii="Times New Roman" w:eastAsia="Calibri" w:hAnsi="Times New Roman" w:cs="Times New Roman"/>
          <w:b/>
          <w:sz w:val="24"/>
          <w:szCs w:val="24"/>
        </w:rPr>
        <w:t>Kompostáreň Brezno</w:t>
      </w:r>
      <w:r w:rsidR="00813F21" w:rsidRPr="00253B50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DE621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F3722" w:rsidRPr="002F3722">
        <w:rPr>
          <w:rFonts w:ascii="Times New Roman" w:eastAsia="Calibri" w:hAnsi="Times New Roman" w:cs="Times New Roman"/>
          <w:sz w:val="24"/>
          <w:szCs w:val="24"/>
        </w:rPr>
        <w:t xml:space="preserve">zameranej </w:t>
      </w:r>
      <w:r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191948">
        <w:rPr>
          <w:rFonts w:ascii="Times New Roman" w:eastAsia="Calibri" w:hAnsi="Times New Roman" w:cs="Times New Roman"/>
          <w:sz w:val="24"/>
          <w:szCs w:val="24"/>
        </w:rPr>
        <w:t xml:space="preserve">revitalizáciu zelenej </w:t>
      </w:r>
      <w:r w:rsidR="0056186E">
        <w:rPr>
          <w:rFonts w:ascii="Times New Roman" w:eastAsia="Calibri" w:hAnsi="Times New Roman" w:cs="Times New Roman"/>
          <w:sz w:val="24"/>
          <w:szCs w:val="24"/>
        </w:rPr>
        <w:br/>
      </w:r>
      <w:r w:rsidR="001842D7" w:rsidRPr="001842D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601.534,33 </w:t>
      </w:r>
      <w:r w:rsidR="0056186E" w:rsidRPr="0056186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Eur </w:t>
      </w:r>
      <w:r w:rsidR="002F3722" w:rsidRPr="0056186E">
        <w:rPr>
          <w:rFonts w:ascii="Times New Roman" w:eastAsia="Calibri" w:hAnsi="Times New Roman" w:cs="Times New Roman"/>
          <w:sz w:val="24"/>
          <w:szCs w:val="24"/>
        </w:rPr>
        <w:t>v zmysle podmienok špecifikácie Environmentálneho fondu</w:t>
      </w:r>
    </w:p>
    <w:p w14:paraId="7432164F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8EC983" w14:textId="77777777"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D58753" w14:textId="77777777"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B541BC" w14:textId="77777777" w:rsidR="00886F91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A7A72E" w14:textId="77777777" w:rsidR="00886F91" w:rsidRPr="002F3722" w:rsidRDefault="00886F91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C58068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DBD073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D8AE3B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A1015A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BD8D2B" w14:textId="77777777"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3722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6EDDA2A7" w14:textId="77777777"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14:paraId="276F5D89" w14:textId="30F198B1" w:rsidR="001B403B" w:rsidRPr="00B83C20" w:rsidRDefault="00B83C20" w:rsidP="00B83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26. </w:t>
      </w:r>
      <w:r w:rsidRPr="00B83C20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</w:p>
    <w:p w14:paraId="7664237D" w14:textId="77777777"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14:paraId="7AB260A0" w14:textId="77777777"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831E1D2" w14:textId="77777777"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1CB10D55" w14:textId="77777777"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4F5939C3" w14:textId="77777777" w:rsidR="002F3722" w:rsidRPr="002F3722" w:rsidRDefault="002F3722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32"/>
          <w:szCs w:val="32"/>
        </w:rPr>
        <w:t>NÁVRH NA UZNESENIE</w:t>
      </w:r>
    </w:p>
    <w:p w14:paraId="2D09DD69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E7FCA60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783BEC9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39E2EA1" w14:textId="3E253A69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BB0505">
        <w:rPr>
          <w:rFonts w:ascii="Times New Roman" w:eastAsia="Calibri" w:hAnsi="Times New Roman" w:cs="Times New Roman"/>
          <w:b/>
          <w:sz w:val="32"/>
          <w:szCs w:val="32"/>
        </w:rPr>
        <w:t>11.3/B</w:t>
      </w:r>
      <w:bookmarkStart w:id="0" w:name="_GoBack"/>
      <w:bookmarkEnd w:id="0"/>
    </w:p>
    <w:p w14:paraId="166FCDDA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A38E54F" w14:textId="35A96151" w:rsidR="00191948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4A0">
        <w:rPr>
          <w:rFonts w:ascii="Times New Roman" w:eastAsia="Calibri" w:hAnsi="Times New Roman" w:cs="Times New Roman"/>
          <w:sz w:val="24"/>
          <w:szCs w:val="24"/>
        </w:rPr>
        <w:t xml:space="preserve">Schválenie prijatia úveru </w:t>
      </w:r>
      <w:r w:rsidR="00177A7E" w:rsidRPr="002B24A0">
        <w:rPr>
          <w:rFonts w:ascii="Times New Roman" w:eastAsia="Calibri" w:hAnsi="Times New Roman" w:cs="Times New Roman"/>
          <w:sz w:val="24"/>
          <w:szCs w:val="24"/>
        </w:rPr>
        <w:t xml:space="preserve">od Enviromentálneho fondu Slovenskej republiky na financovanie </w:t>
      </w:r>
      <w:r w:rsidR="00307D28" w:rsidRPr="002B24A0">
        <w:rPr>
          <w:rFonts w:ascii="Times New Roman" w:eastAsia="Calibri" w:hAnsi="Times New Roman" w:cs="Times New Roman"/>
          <w:sz w:val="24"/>
          <w:szCs w:val="24"/>
        </w:rPr>
        <w:t>investície</w:t>
      </w:r>
      <w:r w:rsidR="00307D28" w:rsidRPr="00B33A9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13F21" w:rsidRPr="00253B50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4334EF">
        <w:rPr>
          <w:rFonts w:ascii="Times New Roman" w:eastAsia="Calibri" w:hAnsi="Times New Roman" w:cs="Times New Roman"/>
          <w:b/>
          <w:sz w:val="24"/>
          <w:szCs w:val="24"/>
        </w:rPr>
        <w:t>Kompostáreň Brezno</w:t>
      </w:r>
      <w:r w:rsidR="00813F21" w:rsidRPr="00253B50">
        <w:rPr>
          <w:rFonts w:ascii="Times New Roman" w:eastAsia="Calibri" w:hAnsi="Times New Roman" w:cs="Times New Roman"/>
          <w:b/>
          <w:sz w:val="24"/>
          <w:szCs w:val="24"/>
        </w:rPr>
        <w:t>“</w:t>
      </w:r>
    </w:p>
    <w:p w14:paraId="53C1DB9E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14:paraId="4F132705" w14:textId="77777777" w:rsidR="002F3722" w:rsidRP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2CCCD6DD" w14:textId="77777777"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Mestské zastupiteľstvo mesta Brezna</w:t>
      </w:r>
    </w:p>
    <w:p w14:paraId="495BB347" w14:textId="77777777"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DF98036" w14:textId="77777777" w:rsidR="002F3722" w:rsidRPr="002F3722" w:rsidRDefault="002F3722" w:rsidP="00D4673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F3722">
        <w:rPr>
          <w:rFonts w:ascii="Times New Roman" w:eastAsia="Calibri" w:hAnsi="Times New Roman" w:cs="Times New Roman"/>
          <w:b/>
          <w:bCs/>
          <w:sz w:val="24"/>
          <w:szCs w:val="24"/>
        </w:rPr>
        <w:t>Schvaľuje</w:t>
      </w:r>
    </w:p>
    <w:p w14:paraId="47B87427" w14:textId="675C9BF8" w:rsidR="002F3722" w:rsidRPr="00B8370E" w:rsidRDefault="00B8370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 xml:space="preserve">rijatie úveru od Environmentálneho fondu </w:t>
      </w:r>
      <w:r w:rsidR="00307D28" w:rsidRPr="00B8370E">
        <w:rPr>
          <w:rFonts w:ascii="Times New Roman" w:eastAsia="Calibri" w:hAnsi="Times New Roman" w:cs="Times New Roman"/>
          <w:b/>
          <w:sz w:val="24"/>
          <w:szCs w:val="24"/>
        </w:rPr>
        <w:t xml:space="preserve">vo </w:t>
      </w:r>
      <w:r w:rsidR="00307D28" w:rsidRPr="00F1219D">
        <w:rPr>
          <w:rFonts w:ascii="Times New Roman" w:eastAsia="Calibri" w:hAnsi="Times New Roman" w:cs="Times New Roman"/>
          <w:b/>
          <w:sz w:val="24"/>
          <w:szCs w:val="24"/>
        </w:rPr>
        <w:t xml:space="preserve">výške </w:t>
      </w:r>
      <w:r w:rsidR="001842D7" w:rsidRPr="001842D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601.534,33 </w:t>
      </w:r>
      <w:r w:rsidR="0056186E" w:rsidRPr="001842D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Eur 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>zabezpečeného blankozmenkou na financovanie investície</w:t>
      </w:r>
      <w:r w:rsidR="00177A7E" w:rsidRPr="00B837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3F21" w:rsidRPr="00253B50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DA01ED">
        <w:rPr>
          <w:rFonts w:ascii="Times New Roman" w:eastAsia="Calibri" w:hAnsi="Times New Roman" w:cs="Times New Roman"/>
          <w:b/>
          <w:sz w:val="24"/>
          <w:szCs w:val="24"/>
        </w:rPr>
        <w:t>Kompostáreň Brezno</w:t>
      </w:r>
      <w:r w:rsidR="00813F21" w:rsidRPr="00253B50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1919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>v zmysle podmienok špecifikácie podpory formou úveru pre obce a</w:t>
      </w:r>
      <w:r w:rsidRPr="00B8370E">
        <w:rPr>
          <w:rFonts w:ascii="Times New Roman" w:eastAsia="Calibri" w:hAnsi="Times New Roman" w:cs="Times New Roman"/>
          <w:sz w:val="24"/>
          <w:szCs w:val="24"/>
        </w:rPr>
        <w:t> </w:t>
      </w:r>
      <w:r w:rsidR="002F3722" w:rsidRPr="00B8370E">
        <w:rPr>
          <w:rFonts w:ascii="Times New Roman" w:eastAsia="Calibri" w:hAnsi="Times New Roman" w:cs="Times New Roman"/>
          <w:sz w:val="24"/>
          <w:szCs w:val="24"/>
        </w:rPr>
        <w:t>VÚC</w:t>
      </w:r>
      <w:r w:rsidRPr="00B8370E">
        <w:rPr>
          <w:rFonts w:ascii="Times New Roman" w:eastAsia="Calibri" w:hAnsi="Times New Roman" w:cs="Times New Roman"/>
          <w:sz w:val="24"/>
          <w:szCs w:val="24"/>
        </w:rPr>
        <w:t xml:space="preserve"> s dobou splácania 20 rokov.</w:t>
      </w:r>
    </w:p>
    <w:p w14:paraId="0A4CE286" w14:textId="77777777" w:rsidR="00BC0C0E" w:rsidRDefault="00BC0C0E" w:rsidP="00D467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429AE6CD" w14:textId="77777777" w:rsidR="00140E9B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72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MESTSKÉ ZASTUPITEĽSTVO MESTA BREZNA</w:t>
      </w:r>
    </w:p>
    <w:p w14:paraId="3F7B7EF7" w14:textId="77777777" w:rsidR="00B83C20" w:rsidRPr="002B24A0" w:rsidRDefault="00B83C20" w:rsidP="00B83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26. </w:t>
      </w:r>
      <w:r w:rsidRPr="00B83C20">
        <w:rPr>
          <w:rFonts w:ascii="Times New Roman" w:hAnsi="Times New Roman" w:cs="Times New Roman"/>
          <w:b/>
          <w:caps/>
          <w:sz w:val="28"/>
          <w:szCs w:val="28"/>
        </w:rPr>
        <w:t>február</w:t>
      </w:r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</w:p>
    <w:p w14:paraId="334D4B81" w14:textId="77777777"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  <w:r w:rsidRPr="002F3722">
        <w:rPr>
          <w:rFonts w:ascii="Times New Roman" w:eastAsia="Calibri" w:hAnsi="Times New Roman" w:cs="Times New Roman"/>
          <w:u w:val="single"/>
        </w:rPr>
        <w:tab/>
      </w:r>
    </w:p>
    <w:p w14:paraId="375652F4" w14:textId="77777777"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5B9323C" w14:textId="77777777" w:rsidR="00BC0C0E" w:rsidRPr="002F3722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CC8E83D" w14:textId="77777777" w:rsidR="00BC0C0E" w:rsidRPr="00BC0C0E" w:rsidRDefault="00BC0C0E" w:rsidP="00D4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2"/>
          <w:szCs w:val="32"/>
        </w:rPr>
      </w:pPr>
      <w:r w:rsidRPr="00BC0C0E">
        <w:rPr>
          <w:rFonts w:ascii="Times New Roman" w:eastAsia="Calibri" w:hAnsi="Times New Roman" w:cs="Times New Roman"/>
          <w:b/>
          <w:caps/>
          <w:sz w:val="32"/>
          <w:szCs w:val="32"/>
        </w:rPr>
        <w:t>dôvodová správa</w:t>
      </w:r>
    </w:p>
    <w:p w14:paraId="328227BB" w14:textId="77777777"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63AF3EB" w14:textId="77777777"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EAC670B" w14:textId="353E9481" w:rsidR="00BC0C0E" w:rsidRPr="00BB0505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2F3722">
        <w:rPr>
          <w:rFonts w:ascii="Times New Roman" w:eastAsia="Calibri" w:hAnsi="Times New Roman" w:cs="Times New Roman"/>
          <w:b/>
          <w:sz w:val="24"/>
          <w:szCs w:val="24"/>
        </w:rPr>
        <w:t>Číslo poradia:</w:t>
      </w:r>
      <w:r w:rsidRPr="002F3722">
        <w:rPr>
          <w:rFonts w:ascii="Times New Roman" w:eastAsia="Calibri" w:hAnsi="Times New Roman" w:cs="Times New Roman"/>
          <w:b/>
        </w:rPr>
        <w:tab/>
      </w:r>
      <w:r w:rsidR="00BB0505" w:rsidRPr="00BB0505">
        <w:rPr>
          <w:rFonts w:ascii="Times New Roman" w:eastAsia="Calibri" w:hAnsi="Times New Roman" w:cs="Times New Roman"/>
          <w:b/>
          <w:sz w:val="32"/>
          <w:szCs w:val="32"/>
        </w:rPr>
        <w:t>11.3/A</w:t>
      </w:r>
      <w:r w:rsidR="00B83C20" w:rsidRPr="00BB0505">
        <w:rPr>
          <w:rFonts w:ascii="Times New Roman" w:eastAsia="Calibri" w:hAnsi="Times New Roman" w:cs="Times New Roman"/>
          <w:b/>
          <w:sz w:val="32"/>
          <w:szCs w:val="32"/>
        </w:rPr>
        <w:t>/B</w:t>
      </w:r>
    </w:p>
    <w:p w14:paraId="16FA07AF" w14:textId="77777777" w:rsidR="001C29FD" w:rsidRPr="002F3722" w:rsidRDefault="001C29FD" w:rsidP="00D4673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10593A0" w14:textId="00674539" w:rsidR="00EB7FF3" w:rsidRPr="00253B50" w:rsidRDefault="00EB7FF3" w:rsidP="00EB7F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Schválenie realizácie investície </w:t>
      </w:r>
      <w:r>
        <w:rPr>
          <w:rFonts w:ascii="Times New Roman" w:eastAsia="Calibri" w:hAnsi="Times New Roman" w:cs="Times New Roman"/>
          <w:b/>
          <w:sz w:val="24"/>
          <w:szCs w:val="24"/>
        </w:rPr>
        <w:t>a prijatia úveru na projek</w:t>
      </w:r>
      <w:r w:rsidR="00CE675E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13F21" w:rsidRPr="00253B50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B83C20">
        <w:rPr>
          <w:rFonts w:ascii="Times New Roman" w:eastAsia="Calibri" w:hAnsi="Times New Roman" w:cs="Times New Roman"/>
          <w:b/>
          <w:sz w:val="24"/>
          <w:szCs w:val="24"/>
        </w:rPr>
        <w:t>Kompostáreň Brezno</w:t>
      </w:r>
      <w:r w:rsidR="00813F21" w:rsidRPr="00253B50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Pr="00253B50">
        <w:rPr>
          <w:rFonts w:ascii="Times New Roman" w:eastAsia="Calibri" w:hAnsi="Times New Roman" w:cs="Times New Roman"/>
          <w:b/>
          <w:sz w:val="24"/>
          <w:szCs w:val="24"/>
        </w:rPr>
        <w:t xml:space="preserve"> z Enviromentálneho fondu Slovenskej republiky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53B50">
        <w:rPr>
          <w:rFonts w:ascii="Times New Roman" w:hAnsi="Times New Roman" w:cs="Times New Roman"/>
          <w:b/>
          <w:sz w:val="24"/>
          <w:szCs w:val="24"/>
        </w:rPr>
        <w:t>v zmysle podmienok špecifikácie podpory formou úveru</w:t>
      </w:r>
    </w:p>
    <w:p w14:paraId="1DFD2CCE" w14:textId="77777777" w:rsidR="00BC0C0E" w:rsidRPr="002F3722" w:rsidRDefault="00BC0C0E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2F3722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14:paraId="14AC9FD9" w14:textId="77777777" w:rsidR="002F3722" w:rsidRDefault="002F3722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7D0679" w14:textId="7EA6E00E" w:rsidR="001C29FD" w:rsidRPr="007116A5" w:rsidRDefault="00464048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Mesto podáva žiadosť na Eviromentálny fond, aby získalo v</w:t>
      </w:r>
      <w:r w:rsidR="00813F21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 xml:space="preserve"> forme úveru </w:t>
      </w:r>
      <w:r w:rsidR="00B83C20">
        <w:rPr>
          <w:rFonts w:ascii="Times New Roman" w:eastAsia="Calibri" w:hAnsi="Times New Roman" w:cs="Times New Roman"/>
          <w:sz w:val="24"/>
          <w:szCs w:val="24"/>
        </w:rPr>
        <w:t xml:space="preserve">(refundácia) </w:t>
      </w:r>
      <w:r>
        <w:rPr>
          <w:rFonts w:ascii="Times New Roman" w:eastAsia="Calibri" w:hAnsi="Times New Roman" w:cs="Times New Roman"/>
          <w:sz w:val="24"/>
          <w:szCs w:val="24"/>
        </w:rPr>
        <w:t>finančné prostriedky na 5 % spolufinancovanie na realizáciu projektu „</w:t>
      </w:r>
      <w:r w:rsidR="00B83C20">
        <w:rPr>
          <w:rFonts w:ascii="Times New Roman" w:eastAsia="Calibri" w:hAnsi="Times New Roman" w:cs="Times New Roman"/>
          <w:b/>
          <w:sz w:val="24"/>
          <w:szCs w:val="24"/>
        </w:rPr>
        <w:t>Kompostáreň Brezno</w:t>
      </w:r>
      <w:r w:rsidR="00B11F80" w:rsidRPr="00253B50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7116A5">
        <w:rPr>
          <w:rFonts w:ascii="Times New Roman" w:eastAsia="Calibri" w:hAnsi="Times New Roman" w:cs="Times New Roman"/>
          <w:sz w:val="24"/>
          <w:szCs w:val="24"/>
        </w:rPr>
        <w:t xml:space="preserve"> a na vyfinancovanie neoprávnených výdavkov (naviac práce).</w:t>
      </w:r>
    </w:p>
    <w:p w14:paraId="006E241B" w14:textId="77777777" w:rsidR="00770277" w:rsidRDefault="00770277" w:rsidP="00D467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B62BB4" w14:textId="77777777" w:rsidR="00B83C20" w:rsidRDefault="00B83C20" w:rsidP="004640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Východiskový stav:</w:t>
      </w:r>
    </w:p>
    <w:p w14:paraId="221371E1" w14:textId="02F6C62A" w:rsidR="002E509C" w:rsidRDefault="007116A5" w:rsidP="002E509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M</w:t>
      </w:r>
      <w:r w:rsidR="00B83C20" w:rsidRPr="00B83C20">
        <w:rPr>
          <w:rFonts w:ascii="Times New Roman" w:eastAsia="Calibri" w:hAnsi="Times New Roman" w:cs="Times New Roman"/>
          <w:bCs/>
          <w:sz w:val="24"/>
          <w:szCs w:val="24"/>
        </w:rPr>
        <w:t>esto prevádzkuje vlastnú kompostáreň s kapacitou 3 500 t /rok na parcele č. 3595/5 v k.ú. mesta Brezna na Mostárenskej ulici, prostredníctvom svojej príspevkovej organizácie TS Brezno. Vykonáva zber biologicky rozložiteľného odpadu  z údržby mestskej zelene (tráva, lístie, konáre, zemina).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S</w:t>
      </w:r>
      <w:r w:rsidR="00B83C20" w:rsidRPr="00B83C20">
        <w:rPr>
          <w:rFonts w:ascii="Times New Roman" w:eastAsia="Calibri" w:hAnsi="Times New Roman" w:cs="Times New Roman"/>
          <w:bCs/>
          <w:sz w:val="24"/>
          <w:szCs w:val="24"/>
        </w:rPr>
        <w:t>úhlas na prevádzkovanie zariadenia na zhodnocovanie odpadov je časovo obmedzený do 20.11.2023, nakoľko v danej lokalite je odsúhlasený nový investičný zámer (podpísaná zmluva o budúcej kúpnej zmluve na pozemky pod existujúcou kompostárňou) a činnosť existujúcej kompostárne bude ukončená.</w:t>
      </w:r>
    </w:p>
    <w:p w14:paraId="2AA34454" w14:textId="0ECE7817" w:rsidR="002E509C" w:rsidRDefault="002E509C" w:rsidP="002E50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509C">
        <w:rPr>
          <w:rFonts w:ascii="Times New Roman" w:eastAsia="Calibri" w:hAnsi="Times New Roman" w:cs="Times New Roman"/>
          <w:bCs/>
          <w:sz w:val="24"/>
          <w:szCs w:val="24"/>
        </w:rPr>
        <w:t xml:space="preserve">Predmetom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nového </w:t>
      </w:r>
      <w:r w:rsidRPr="002E509C">
        <w:rPr>
          <w:rFonts w:ascii="Times New Roman" w:eastAsia="Calibri" w:hAnsi="Times New Roman" w:cs="Times New Roman"/>
          <w:bCs/>
          <w:sz w:val="24"/>
          <w:szCs w:val="24"/>
        </w:rPr>
        <w:t>projektu</w:t>
      </w:r>
      <w:r w:rsidRPr="00B20E61">
        <w:rPr>
          <w:rFonts w:ascii="Times New Roman" w:eastAsia="Calibri" w:hAnsi="Times New Roman" w:cs="Times New Roman"/>
          <w:sz w:val="24"/>
          <w:szCs w:val="24"/>
        </w:rPr>
        <w:t xml:space="preserve"> je </w:t>
      </w:r>
      <w:r w:rsidRPr="00B83C20">
        <w:rPr>
          <w:rFonts w:ascii="Times New Roman" w:eastAsia="Calibri" w:hAnsi="Times New Roman" w:cs="Times New Roman"/>
          <w:sz w:val="24"/>
          <w:szCs w:val="24"/>
        </w:rPr>
        <w:t>zvýšenie miery celkového zhodnocovania odpadov v meste Brezno prostredníctvom vybudovania nového zariadenia na zhodnocovanie biologicky rozložiteľného odpadu umožňujúceho aj zhodnocovanie biologicky rozložiteľných kuchynských odpadov z domácností.  V kompostárni bude zhodnocovaný aj zelený odpad z údržby verejnej zelene a zo záhrad obyvateľov mesta  Brezno v súlade s legislatívnymi ustanoveniami Slovenskej republiky a smernicami Európskej únie.</w:t>
      </w:r>
    </w:p>
    <w:p w14:paraId="271BAF90" w14:textId="77777777" w:rsidR="002E509C" w:rsidRPr="00B83C20" w:rsidRDefault="002E509C" w:rsidP="00B83C2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E104E53" w14:textId="77777777" w:rsidR="00B21AA2" w:rsidRDefault="00B83C20" w:rsidP="00B83C2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3C20">
        <w:rPr>
          <w:rFonts w:ascii="Times New Roman" w:eastAsia="Calibri" w:hAnsi="Times New Roman" w:cs="Times New Roman"/>
          <w:bCs/>
          <w:sz w:val="24"/>
          <w:szCs w:val="24"/>
        </w:rPr>
        <w:t>Uvedené je hlavným dôvodom, prečo sa mesto rozhodlo hľadať novú lokalitu na vybudovanie novej modernej kompostárne.</w:t>
      </w:r>
      <w:r w:rsidR="00DA01ED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14:paraId="2D29ECAC" w14:textId="6C55FD2D" w:rsidR="00DA01ED" w:rsidRDefault="00DA01ED" w:rsidP="00B83C2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Projekt „Kompostáreň Brezno“ podporený Ministerstvom životného prostredia SR začalo mesto realizovať v roku 2022</w:t>
      </w:r>
      <w:r w:rsidR="00B21AA2">
        <w:rPr>
          <w:rFonts w:ascii="Times New Roman" w:eastAsia="Calibri" w:hAnsi="Times New Roman" w:cs="Times New Roman"/>
          <w:bCs/>
          <w:sz w:val="24"/>
          <w:szCs w:val="24"/>
        </w:rPr>
        <w:t xml:space="preserve"> v súlade so Zmluvou o poskytnutí NFP, na základe ktorej získalo nenávratný finančný príspevok vo výške 2.457.752,89 Eur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V rámci projektu mesto z poskytnutých nenávratných finančných prostriedkov zakúpilo potrebné technologické zariadenia a v minulom roku predložilo poslancom na schválenie prijatie úveru na pokrytie 5%-tného spolufinancovania </w:t>
      </w:r>
      <w:r w:rsidR="007116A5">
        <w:rPr>
          <w:rFonts w:ascii="Times New Roman" w:eastAsia="Calibri" w:hAnsi="Times New Roman" w:cs="Times New Roman"/>
          <w:bCs/>
          <w:sz w:val="24"/>
          <w:szCs w:val="24"/>
        </w:rPr>
        <w:t xml:space="preserve">na nákup týchto zariadení </w:t>
      </w:r>
      <w:r>
        <w:rPr>
          <w:rFonts w:ascii="Times New Roman" w:eastAsia="Calibri" w:hAnsi="Times New Roman" w:cs="Times New Roman"/>
          <w:bCs/>
          <w:sz w:val="24"/>
          <w:szCs w:val="24"/>
        </w:rPr>
        <w:t>vo výške 24.857,40 Eu</w:t>
      </w:r>
      <w:r w:rsidR="007116A5">
        <w:rPr>
          <w:rFonts w:ascii="Times New Roman" w:eastAsia="Calibri" w:hAnsi="Times New Roman" w:cs="Times New Roman"/>
          <w:bCs/>
          <w:sz w:val="24"/>
          <w:szCs w:val="24"/>
        </w:rPr>
        <w:t>r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3A7A781D" w14:textId="216A345F" w:rsidR="00A30F8F" w:rsidRDefault="00A30F8F" w:rsidP="00B83C2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Na stavebnú časť mesto po vysúťažení zhotoviteľa diela uzatvorilo zmluvu o dielo so zhotoviteľom Cronson s.r.o. Ludanice. Cena za zhotovenie diela bola stanovená na základe rozpočtu – výkaz výmer vo výške 2.322.714,49 Eur. Z dôvodu nutných naviac prác sa táto cena po úprave rozpočtu mení na sumu vo výške 2.482.556,62 Eur, to znamená že po úprave rozpočtu sa cena diela navyšuje o</w:t>
      </w:r>
      <w:r w:rsidR="00660F2E">
        <w:rPr>
          <w:rFonts w:ascii="Times New Roman" w:eastAsia="Calibri" w:hAnsi="Times New Roman" w:cs="Times New Roman"/>
          <w:bCs/>
          <w:sz w:val="24"/>
          <w:szCs w:val="24"/>
        </w:rPr>
        <w:t> 159.842,12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Eur.</w:t>
      </w:r>
    </w:p>
    <w:p w14:paraId="3588E5D6" w14:textId="77777777" w:rsidR="007116A5" w:rsidRDefault="007116A5" w:rsidP="00B83C2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887B490" w14:textId="75386CAD" w:rsidR="00B83C20" w:rsidRDefault="007116A5" w:rsidP="00B83C2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V súčasnosti z</w:t>
      </w:r>
      <w:r w:rsidR="00DA01ED">
        <w:rPr>
          <w:rFonts w:ascii="Times New Roman" w:eastAsia="Calibri" w:hAnsi="Times New Roman" w:cs="Times New Roman"/>
          <w:bCs/>
          <w:sz w:val="24"/>
          <w:szCs w:val="24"/>
        </w:rPr>
        <w:t xml:space="preserve">hotoviteľ </w:t>
      </w:r>
      <w:r>
        <w:rPr>
          <w:rFonts w:ascii="Times New Roman" w:eastAsia="Calibri" w:hAnsi="Times New Roman" w:cs="Times New Roman"/>
          <w:bCs/>
          <w:sz w:val="24"/>
          <w:szCs w:val="24"/>
        </w:rPr>
        <w:t>realizuje stavebnú časť</w:t>
      </w:r>
      <w:r w:rsidR="00DA01ED">
        <w:rPr>
          <w:rFonts w:ascii="Times New Roman" w:eastAsia="Calibri" w:hAnsi="Times New Roman" w:cs="Times New Roman"/>
          <w:bCs/>
          <w:sz w:val="24"/>
          <w:szCs w:val="24"/>
        </w:rPr>
        <w:t xml:space="preserve"> kompostárne s termínom ukončenia do júna 2024. Počas realizácie došlo k nutným zmenám technologických postupov, ktoré boli </w:t>
      </w:r>
      <w:r w:rsidR="00DA01ED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prerokované so zhotoviteľom, zástupcami mesta a stavebným dozorom zastupujúcim mesto Brezn</w:t>
      </w:r>
      <w:r>
        <w:rPr>
          <w:rFonts w:ascii="Times New Roman" w:eastAsia="Calibri" w:hAnsi="Times New Roman" w:cs="Times New Roman"/>
          <w:bCs/>
          <w:sz w:val="24"/>
          <w:szCs w:val="24"/>
        </w:rPr>
        <w:t>o</w:t>
      </w:r>
      <w:r w:rsidR="00DA01ED">
        <w:rPr>
          <w:rFonts w:ascii="Times New Roman" w:eastAsia="Calibri" w:hAnsi="Times New Roman" w:cs="Times New Roman"/>
          <w:bCs/>
          <w:sz w:val="24"/>
          <w:szCs w:val="24"/>
        </w:rPr>
        <w:t xml:space="preserve">. Zmeny si vyžiadali navýšenie </w:t>
      </w:r>
      <w:r w:rsidR="002E509C">
        <w:rPr>
          <w:rFonts w:ascii="Times New Roman" w:eastAsia="Calibri" w:hAnsi="Times New Roman" w:cs="Times New Roman"/>
          <w:bCs/>
          <w:sz w:val="24"/>
          <w:szCs w:val="24"/>
        </w:rPr>
        <w:t xml:space="preserve">ceny diela, </w:t>
      </w:r>
      <w:r>
        <w:rPr>
          <w:rFonts w:ascii="Times New Roman" w:eastAsia="Calibri" w:hAnsi="Times New Roman" w:cs="Times New Roman"/>
          <w:bCs/>
          <w:sz w:val="24"/>
          <w:szCs w:val="24"/>
        </w:rPr>
        <w:t>preto predkladáme poslancom MsZ na schválenie</w:t>
      </w:r>
      <w:r w:rsidR="00B21AA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ďalšej realizácie projektu formou úveru a prijatie úveru na pokrytie 5% spolufinancovania stavebnej časti kompostárne a na pokrytie naviac prác, ktoré je nevyhnutné zrealizovať, aby mohla byť stavba dokončená a skolaudovaná.</w:t>
      </w:r>
    </w:p>
    <w:p w14:paraId="2DF196CA" w14:textId="77777777" w:rsidR="00DA01ED" w:rsidRPr="00B83C20" w:rsidRDefault="00DA01ED" w:rsidP="00B83C2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22BCECF" w14:textId="77777777" w:rsidR="00B83C20" w:rsidRDefault="00B83C20" w:rsidP="004640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8F2D78" w14:textId="77777777" w:rsidR="00C346C6" w:rsidRDefault="00C346C6" w:rsidP="00C346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Prepočet:</w:t>
      </w:r>
    </w:p>
    <w:p w14:paraId="6E5F147D" w14:textId="73B7251B" w:rsidR="00EA18D2" w:rsidRDefault="00EA18D2" w:rsidP="00C346C6">
      <w:pPr>
        <w:pStyle w:val="Odsekzoznamu"/>
        <w:numPr>
          <w:ilvl w:val="0"/>
          <w:numId w:val="11"/>
        </w:numPr>
        <w:ind w:left="360"/>
        <w:jc w:val="both"/>
      </w:pPr>
      <w:r>
        <w:t xml:space="preserve">Celkové </w:t>
      </w:r>
      <w:r w:rsidR="001D713D">
        <w:t xml:space="preserve">oprávnené výdavky </w:t>
      </w:r>
      <w:r>
        <w:t>projektu uvedené v</w:t>
      </w:r>
      <w:r w:rsidR="001D713D">
        <w:t> Zmluve o poskytnutí NFP:</w:t>
      </w:r>
      <w:r>
        <w:t xml:space="preserve"> 2.499.908,31 </w:t>
      </w:r>
      <w:r w:rsidR="007116A5">
        <w:t xml:space="preserve">Eur </w:t>
      </w:r>
      <w:r>
        <w:t>(</w:t>
      </w:r>
      <w:r w:rsidR="007116A5">
        <w:t>zariadenia</w:t>
      </w:r>
      <w:r>
        <w:t xml:space="preserve"> + stavebné práce)</w:t>
      </w:r>
    </w:p>
    <w:p w14:paraId="4692D0D1" w14:textId="77777777" w:rsidR="00EA18D2" w:rsidRPr="00EA18D2" w:rsidRDefault="00EA18D2" w:rsidP="00EA18D2">
      <w:pPr>
        <w:jc w:val="both"/>
      </w:pPr>
    </w:p>
    <w:p w14:paraId="29872D0C" w14:textId="56DCC42F" w:rsidR="00C346C6" w:rsidRDefault="00C346C6" w:rsidP="00C346C6">
      <w:pPr>
        <w:pStyle w:val="Odsekzoznamu"/>
        <w:numPr>
          <w:ilvl w:val="0"/>
          <w:numId w:val="11"/>
        </w:numPr>
        <w:ind w:left="360"/>
        <w:jc w:val="both"/>
      </w:pPr>
      <w:r>
        <w:rPr>
          <w:rFonts w:eastAsia="Calibri"/>
          <w:b/>
        </w:rPr>
        <w:t xml:space="preserve">Stavebné práce </w:t>
      </w:r>
    </w:p>
    <w:p w14:paraId="113BD4B1" w14:textId="4986E8E9" w:rsidR="00C346C6" w:rsidRPr="00EA18D2" w:rsidRDefault="007116A5" w:rsidP="00772D6C">
      <w:pPr>
        <w:pStyle w:val="Odsekzoznamu"/>
        <w:numPr>
          <w:ilvl w:val="0"/>
          <w:numId w:val="12"/>
        </w:numPr>
        <w:jc w:val="both"/>
        <w:rPr>
          <w:rFonts w:eastAsia="Calibri"/>
          <w:bCs/>
        </w:rPr>
      </w:pPr>
      <w:r>
        <w:rPr>
          <w:rFonts w:eastAsia="Calibri"/>
          <w:bCs/>
        </w:rPr>
        <w:t>C</w:t>
      </w:r>
      <w:r w:rsidR="00C346C6" w:rsidRPr="00EA18D2">
        <w:rPr>
          <w:rFonts w:eastAsia="Calibri"/>
          <w:bCs/>
        </w:rPr>
        <w:t xml:space="preserve">elková cena </w:t>
      </w:r>
      <w:r w:rsidR="00C346C6" w:rsidRPr="00EA18D2">
        <w:rPr>
          <w:rFonts w:eastAsia="Calibri"/>
          <w:b/>
          <w:u w:val="single"/>
        </w:rPr>
        <w:t>stavebných prác</w:t>
      </w:r>
      <w:r w:rsidR="00EA18D2" w:rsidRPr="00EA18D2">
        <w:rPr>
          <w:rFonts w:eastAsia="Calibri"/>
          <w:b/>
          <w:u w:val="single"/>
        </w:rPr>
        <w:t xml:space="preserve"> </w:t>
      </w:r>
      <w:r w:rsidR="007C2B91">
        <w:rPr>
          <w:rFonts w:eastAsia="Calibri"/>
          <w:bCs/>
        </w:rPr>
        <w:t xml:space="preserve">na základe schválenej zmeny </w:t>
      </w:r>
      <w:r w:rsidR="007C2B91">
        <w:rPr>
          <w:rStyle w:val="Odkaznapoznmkupodiarou"/>
          <w:rFonts w:eastAsia="Calibri"/>
          <w:bCs/>
        </w:rPr>
        <w:footnoteReference w:id="1"/>
      </w:r>
      <w:r w:rsidR="007C2B91">
        <w:rPr>
          <w:rFonts w:eastAsia="Calibri"/>
          <w:bCs/>
        </w:rPr>
        <w:t>=</w:t>
      </w:r>
      <w:r w:rsidR="00C346C6" w:rsidRPr="00EA18D2">
        <w:rPr>
          <w:rFonts w:eastAsia="Calibri"/>
          <w:bCs/>
        </w:rPr>
        <w:t xml:space="preserve"> </w:t>
      </w:r>
      <w:r w:rsidR="007C2B91">
        <w:rPr>
          <w:rFonts w:eastAsia="Calibri"/>
          <w:bCs/>
        </w:rPr>
        <w:t xml:space="preserve">2.002.760,30 </w:t>
      </w:r>
      <w:r w:rsidR="00C346C6" w:rsidRPr="00EA18D2">
        <w:rPr>
          <w:rFonts w:eastAsia="Calibri"/>
          <w:bCs/>
        </w:rPr>
        <w:t>Eur</w:t>
      </w:r>
    </w:p>
    <w:p w14:paraId="3F5B4D36" w14:textId="2FE3B676" w:rsidR="00C346C6" w:rsidRDefault="00C346C6" w:rsidP="00EA18D2">
      <w:pPr>
        <w:pStyle w:val="Odsekzoznamu"/>
        <w:numPr>
          <w:ilvl w:val="1"/>
          <w:numId w:val="12"/>
        </w:numPr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z toho NFP vo výške 95 % = </w:t>
      </w:r>
      <w:r w:rsidR="007C2B91" w:rsidRPr="007C2B91">
        <w:rPr>
          <w:rFonts w:eastAsia="Calibri"/>
          <w:bCs/>
        </w:rPr>
        <w:t>1 902 622,2</w:t>
      </w:r>
      <w:r w:rsidR="007C2B91">
        <w:rPr>
          <w:rFonts w:eastAsia="Calibri"/>
          <w:bCs/>
        </w:rPr>
        <w:t>9 Eur</w:t>
      </w:r>
    </w:p>
    <w:p w14:paraId="2CADF253" w14:textId="585C4E0C" w:rsidR="00C346C6" w:rsidRPr="00C346C6" w:rsidRDefault="00C346C6" w:rsidP="00EA18D2">
      <w:pPr>
        <w:pStyle w:val="Odsekzoznamu"/>
        <w:numPr>
          <w:ilvl w:val="1"/>
          <w:numId w:val="12"/>
        </w:numPr>
        <w:jc w:val="both"/>
        <w:rPr>
          <w:rFonts w:eastAsia="Calibri"/>
          <w:bCs/>
        </w:rPr>
      </w:pPr>
      <w:r>
        <w:rPr>
          <w:rFonts w:eastAsia="Calibri"/>
          <w:bCs/>
        </w:rPr>
        <w:t>spolufinancovanie mesta vo výške 5 % =</w:t>
      </w:r>
      <w:r w:rsidR="007C2B91">
        <w:rPr>
          <w:rFonts w:eastAsia="Calibri"/>
          <w:bCs/>
        </w:rPr>
        <w:t xml:space="preserve"> </w:t>
      </w:r>
      <w:r w:rsidR="005A434D">
        <w:rPr>
          <w:rFonts w:eastAsia="Calibri"/>
          <w:bCs/>
        </w:rPr>
        <w:tab/>
      </w:r>
      <w:r w:rsidR="005A434D">
        <w:rPr>
          <w:rFonts w:eastAsia="Calibri"/>
          <w:bCs/>
        </w:rPr>
        <w:tab/>
      </w:r>
      <w:r w:rsidR="005A434D">
        <w:rPr>
          <w:rFonts w:eastAsia="Calibri"/>
          <w:bCs/>
        </w:rPr>
        <w:tab/>
      </w:r>
      <w:r w:rsidR="007C2B91" w:rsidRPr="005A434D">
        <w:rPr>
          <w:b/>
          <w:color w:val="00B050"/>
        </w:rPr>
        <w:t>100</w:t>
      </w:r>
      <w:r w:rsidR="00D90DF5">
        <w:rPr>
          <w:b/>
          <w:color w:val="00B050"/>
        </w:rPr>
        <w:t>.</w:t>
      </w:r>
      <w:r w:rsidR="007C2B91" w:rsidRPr="005A434D">
        <w:rPr>
          <w:b/>
          <w:color w:val="00B050"/>
        </w:rPr>
        <w:t>138,0</w:t>
      </w:r>
      <w:r w:rsidR="00792AD7">
        <w:rPr>
          <w:b/>
          <w:color w:val="00B050"/>
        </w:rPr>
        <w:t>2</w:t>
      </w:r>
      <w:r w:rsidR="007C2B91" w:rsidRPr="005A434D">
        <w:rPr>
          <w:b/>
          <w:color w:val="00B050"/>
        </w:rPr>
        <w:t xml:space="preserve"> Eur</w:t>
      </w:r>
    </w:p>
    <w:p w14:paraId="28362E99" w14:textId="12D6694F" w:rsidR="00C346C6" w:rsidRPr="00B83C20" w:rsidRDefault="00C346C6" w:rsidP="00EA18D2">
      <w:pPr>
        <w:pStyle w:val="Odsekzoznamu"/>
        <w:numPr>
          <w:ilvl w:val="1"/>
          <w:numId w:val="12"/>
        </w:numPr>
        <w:jc w:val="both"/>
        <w:rPr>
          <w:rFonts w:eastAsia="Calibri"/>
          <w:b/>
        </w:rPr>
      </w:pPr>
      <w:r w:rsidRPr="00B83C20">
        <w:rPr>
          <w:rFonts w:eastAsia="Calibri"/>
          <w:b/>
        </w:rPr>
        <w:t>Cena</w:t>
      </w:r>
      <w:r w:rsidR="006C66AB">
        <w:rPr>
          <w:rFonts w:eastAsia="Calibri"/>
          <w:b/>
        </w:rPr>
        <w:t xml:space="preserve"> stavebných prác</w:t>
      </w:r>
      <w:r w:rsidRPr="00B83C20">
        <w:rPr>
          <w:rFonts w:eastAsia="Calibri"/>
          <w:b/>
        </w:rPr>
        <w:t xml:space="preserve"> po ukončení VO</w:t>
      </w:r>
      <w:r w:rsidR="003D3324">
        <w:rPr>
          <w:rFonts w:eastAsia="Calibri"/>
          <w:b/>
        </w:rPr>
        <w:t xml:space="preserve"> </w:t>
      </w:r>
      <w:r w:rsidRPr="00B83C20">
        <w:rPr>
          <w:rFonts w:eastAsia="Calibri"/>
          <w:b/>
        </w:rPr>
        <w:t>=</w:t>
      </w:r>
      <w:r w:rsidR="003D3324">
        <w:rPr>
          <w:rFonts w:eastAsia="Calibri"/>
          <w:b/>
        </w:rPr>
        <w:t xml:space="preserve"> </w:t>
      </w:r>
      <w:r w:rsidR="006C66AB" w:rsidRPr="006C66AB">
        <w:rPr>
          <w:rFonts w:eastAsia="Calibri"/>
          <w:bCs/>
        </w:rPr>
        <w:t xml:space="preserve">2.322.714,49 </w:t>
      </w:r>
      <w:r w:rsidRPr="006C66AB">
        <w:rPr>
          <w:bCs/>
        </w:rPr>
        <w:t>Eur</w:t>
      </w:r>
    </w:p>
    <w:p w14:paraId="4CBE20F6" w14:textId="50B654EE" w:rsidR="00C346C6" w:rsidRPr="00792AD7" w:rsidRDefault="00C346C6" w:rsidP="00FF1DBF">
      <w:pPr>
        <w:pStyle w:val="Odsekzoznamu"/>
        <w:numPr>
          <w:ilvl w:val="0"/>
          <w:numId w:val="12"/>
        </w:numPr>
        <w:jc w:val="both"/>
        <w:rPr>
          <w:rFonts w:eastAsia="Calibri"/>
          <w:b/>
        </w:rPr>
      </w:pPr>
      <w:r w:rsidRPr="007116A5">
        <w:rPr>
          <w:b/>
        </w:rPr>
        <w:t>Cena stavebných prác navýšená po VO o</w:t>
      </w:r>
      <w:r w:rsidRPr="007116A5">
        <w:rPr>
          <w:bCs/>
        </w:rPr>
        <w:t xml:space="preserve"> </w:t>
      </w:r>
      <w:r w:rsidR="005A434D">
        <w:rPr>
          <w:bCs/>
        </w:rPr>
        <w:tab/>
      </w:r>
      <w:r w:rsidR="005A434D">
        <w:rPr>
          <w:bCs/>
        </w:rPr>
        <w:tab/>
      </w:r>
      <w:r w:rsidR="005A434D">
        <w:rPr>
          <w:bCs/>
        </w:rPr>
        <w:tab/>
      </w:r>
      <w:r w:rsidR="007C2B91" w:rsidRPr="005A434D">
        <w:rPr>
          <w:b/>
          <w:color w:val="00B050"/>
        </w:rPr>
        <w:t>319</w:t>
      </w:r>
      <w:r w:rsidR="00D90DF5">
        <w:rPr>
          <w:b/>
          <w:color w:val="00B050"/>
        </w:rPr>
        <w:t>.</w:t>
      </w:r>
      <w:r w:rsidR="007C2B91" w:rsidRPr="005A434D">
        <w:rPr>
          <w:b/>
          <w:color w:val="00B050"/>
        </w:rPr>
        <w:t>954,19 Eur</w:t>
      </w:r>
    </w:p>
    <w:p w14:paraId="687E24A0" w14:textId="78A207F5" w:rsidR="00792AD7" w:rsidRPr="00792AD7" w:rsidRDefault="00792AD7" w:rsidP="00FF1DBF">
      <w:pPr>
        <w:pStyle w:val="Odsekzoznamu"/>
        <w:numPr>
          <w:ilvl w:val="0"/>
          <w:numId w:val="12"/>
        </w:numPr>
        <w:jc w:val="both"/>
        <w:rPr>
          <w:rFonts w:eastAsia="Calibri"/>
          <w:b/>
        </w:rPr>
      </w:pPr>
      <w:r>
        <w:rPr>
          <w:b/>
        </w:rPr>
        <w:t xml:space="preserve">Neoprávnené výdavky -naviac práce </w:t>
      </w:r>
      <w:r>
        <w:rPr>
          <w:bCs/>
        </w:rPr>
        <w:t>hradené z vlastných</w:t>
      </w:r>
    </w:p>
    <w:p w14:paraId="1C3871F1" w14:textId="228FB3CB" w:rsidR="00792AD7" w:rsidRPr="007C2B91" w:rsidRDefault="00792AD7" w:rsidP="00792AD7">
      <w:pPr>
        <w:pStyle w:val="Odsekzoznamu"/>
        <w:jc w:val="both"/>
        <w:rPr>
          <w:rFonts w:eastAsia="Calibri"/>
          <w:b/>
        </w:rPr>
      </w:pPr>
      <w:r>
        <w:rPr>
          <w:bCs/>
        </w:rPr>
        <w:t>zdrojov</w:t>
      </w:r>
      <w:r>
        <w:rPr>
          <w:b/>
        </w:rPr>
        <w:t xml:space="preserve"> </w:t>
      </w:r>
      <w:r>
        <w:rPr>
          <w:bCs/>
        </w:rPr>
        <w:t xml:space="preserve"> mesta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C028ED">
        <w:rPr>
          <w:b/>
          <w:color w:val="00B050"/>
        </w:rPr>
        <w:t>159.842,12</w:t>
      </w:r>
      <w:r>
        <w:rPr>
          <w:b/>
          <w:color w:val="00B050"/>
        </w:rPr>
        <w:t xml:space="preserve"> Eur</w:t>
      </w:r>
    </w:p>
    <w:p w14:paraId="773CB153" w14:textId="77777777" w:rsidR="007116A5" w:rsidRPr="007116A5" w:rsidRDefault="007116A5" w:rsidP="007116A5">
      <w:pPr>
        <w:jc w:val="both"/>
        <w:rPr>
          <w:rFonts w:eastAsia="Calibri"/>
        </w:rPr>
      </w:pPr>
    </w:p>
    <w:p w14:paraId="35036080" w14:textId="6BC90D44" w:rsidR="00C346C6" w:rsidRDefault="00A26BB2" w:rsidP="00C346C6">
      <w:pPr>
        <w:pStyle w:val="Odsekzoznamu"/>
        <w:numPr>
          <w:ilvl w:val="0"/>
          <w:numId w:val="11"/>
        </w:numPr>
        <w:ind w:left="360"/>
        <w:jc w:val="both"/>
        <w:rPr>
          <w:b/>
        </w:rPr>
      </w:pPr>
      <w:r>
        <w:rPr>
          <w:rFonts w:eastAsia="Calibri"/>
          <w:b/>
        </w:rPr>
        <w:t>V</w:t>
      </w:r>
      <w:r w:rsidR="00C346C6">
        <w:rPr>
          <w:rFonts w:eastAsia="Calibri"/>
          <w:b/>
        </w:rPr>
        <w:t xml:space="preserve">ýška nákladov na stavebný dozor </w:t>
      </w:r>
      <w:r>
        <w:rPr>
          <w:rFonts w:eastAsia="Calibri"/>
          <w:bCs/>
        </w:rPr>
        <w:t xml:space="preserve">na základe mandátnej zmluvy =  </w:t>
      </w:r>
      <w:r w:rsidR="005A434D">
        <w:rPr>
          <w:rFonts w:eastAsia="Calibri"/>
          <w:bCs/>
        </w:rPr>
        <w:t xml:space="preserve"> </w:t>
      </w:r>
      <w:r w:rsidR="00C346C6" w:rsidRPr="00A26BB2">
        <w:rPr>
          <w:b/>
          <w:color w:val="00B050"/>
        </w:rPr>
        <w:t>2</w:t>
      </w:r>
      <w:r w:rsidRPr="00A26BB2">
        <w:rPr>
          <w:b/>
          <w:color w:val="00B050"/>
        </w:rPr>
        <w:t>1</w:t>
      </w:r>
      <w:r w:rsidR="00C346C6" w:rsidRPr="00A26BB2">
        <w:rPr>
          <w:b/>
          <w:color w:val="00B050"/>
        </w:rPr>
        <w:t>.</w:t>
      </w:r>
      <w:r w:rsidRPr="00A26BB2">
        <w:rPr>
          <w:b/>
          <w:color w:val="00B050"/>
        </w:rPr>
        <w:t>600</w:t>
      </w:r>
      <w:r w:rsidR="00C346C6" w:rsidRPr="00A26BB2">
        <w:rPr>
          <w:b/>
          <w:color w:val="00B050"/>
        </w:rPr>
        <w:t>,00 Eur</w:t>
      </w:r>
    </w:p>
    <w:p w14:paraId="710530C7" w14:textId="1D708F96" w:rsidR="00C346C6" w:rsidRDefault="00BB2481" w:rsidP="00BB2481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Bude hradené z vlastných zdrojov mesta</w:t>
      </w:r>
    </w:p>
    <w:p w14:paraId="320D058C" w14:textId="77777777" w:rsidR="00C346C6" w:rsidRDefault="00C346C6" w:rsidP="008D1A0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9A8F85" w14:textId="77777777" w:rsidR="00C346C6" w:rsidRDefault="00C346C6" w:rsidP="00C346C6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u w:val="single"/>
        </w:rPr>
        <w:t>-----------------------------------------------------</w:t>
      </w:r>
    </w:p>
    <w:p w14:paraId="1C80BBFB" w14:textId="599A63C3" w:rsidR="00C346C6" w:rsidRDefault="00C346C6" w:rsidP="00C346C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Predmet úveru celkom: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90DF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  <w:tab/>
      </w:r>
      <w:r w:rsidR="00C028ED" w:rsidRPr="00C028ED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  <w:t>601</w:t>
      </w:r>
      <w:r w:rsidR="00C028ED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  <w:t>.</w:t>
      </w:r>
      <w:r w:rsidR="00C028ED" w:rsidRPr="00C028ED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  <w:t>534,33</w:t>
      </w:r>
      <w:r w:rsidR="00A34AEE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  <w:t xml:space="preserve"> </w:t>
      </w:r>
      <w:r w:rsidR="00D90DF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  <w:t>Eur</w:t>
      </w:r>
    </w:p>
    <w:p w14:paraId="11B85DC9" w14:textId="77777777" w:rsidR="00C346C6" w:rsidRDefault="00C346C6" w:rsidP="008D1A0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C346C6" w:rsidSect="00B23B0B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6204E" w14:textId="77777777" w:rsidR="00140E9B" w:rsidRDefault="00140E9B" w:rsidP="00140E9B">
      <w:pPr>
        <w:spacing w:after="0" w:line="240" w:lineRule="auto"/>
      </w:pPr>
      <w:r>
        <w:separator/>
      </w:r>
    </w:p>
  </w:endnote>
  <w:endnote w:type="continuationSeparator" w:id="0">
    <w:p w14:paraId="32EEA691" w14:textId="77777777" w:rsidR="00140E9B" w:rsidRDefault="00140E9B" w:rsidP="00140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89672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FB7A9C" w14:textId="77777777" w:rsidR="00140E9B" w:rsidRDefault="00140E9B" w:rsidP="004A78B3">
            <w:pPr>
              <w:pStyle w:val="Pta"/>
              <w:jc w:val="center"/>
            </w:pPr>
            <w:r w:rsidRPr="00140E9B">
              <w:t xml:space="preserve">Strana </w:t>
            </w:r>
            <w:r w:rsidRPr="00140E9B">
              <w:rPr>
                <w:bCs/>
                <w:sz w:val="24"/>
                <w:szCs w:val="24"/>
              </w:rPr>
              <w:fldChar w:fldCharType="begin"/>
            </w:r>
            <w:r w:rsidRPr="00140E9B">
              <w:rPr>
                <w:bCs/>
              </w:rPr>
              <w:instrText>PAGE</w:instrText>
            </w:r>
            <w:r w:rsidRPr="00140E9B">
              <w:rPr>
                <w:bCs/>
                <w:sz w:val="24"/>
                <w:szCs w:val="24"/>
              </w:rPr>
              <w:fldChar w:fldCharType="separate"/>
            </w:r>
            <w:r w:rsidR="00BB0505">
              <w:rPr>
                <w:bCs/>
                <w:noProof/>
              </w:rPr>
              <w:t>5</w:t>
            </w:r>
            <w:r w:rsidRPr="00140E9B">
              <w:rPr>
                <w:bCs/>
                <w:sz w:val="24"/>
                <w:szCs w:val="24"/>
              </w:rPr>
              <w:fldChar w:fldCharType="end"/>
            </w:r>
            <w:r w:rsidRPr="00140E9B">
              <w:t xml:space="preserve"> z </w:t>
            </w:r>
            <w:r w:rsidRPr="00140E9B">
              <w:rPr>
                <w:bCs/>
                <w:sz w:val="24"/>
                <w:szCs w:val="24"/>
              </w:rPr>
              <w:fldChar w:fldCharType="begin"/>
            </w:r>
            <w:r w:rsidRPr="00140E9B">
              <w:rPr>
                <w:bCs/>
              </w:rPr>
              <w:instrText>NUMPAGES</w:instrText>
            </w:r>
            <w:r w:rsidRPr="00140E9B">
              <w:rPr>
                <w:bCs/>
                <w:sz w:val="24"/>
                <w:szCs w:val="24"/>
              </w:rPr>
              <w:fldChar w:fldCharType="separate"/>
            </w:r>
            <w:r w:rsidR="00BB0505">
              <w:rPr>
                <w:bCs/>
                <w:noProof/>
              </w:rPr>
              <w:t>5</w:t>
            </w:r>
            <w:r w:rsidRPr="00140E9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F7902" w14:textId="77777777" w:rsidR="00140E9B" w:rsidRDefault="00140E9B" w:rsidP="00140E9B">
      <w:pPr>
        <w:spacing w:after="0" w:line="240" w:lineRule="auto"/>
      </w:pPr>
      <w:r>
        <w:separator/>
      </w:r>
    </w:p>
  </w:footnote>
  <w:footnote w:type="continuationSeparator" w:id="0">
    <w:p w14:paraId="1FED4DD8" w14:textId="77777777" w:rsidR="00140E9B" w:rsidRDefault="00140E9B" w:rsidP="00140E9B">
      <w:pPr>
        <w:spacing w:after="0" w:line="240" w:lineRule="auto"/>
      </w:pPr>
      <w:r>
        <w:continuationSeparator/>
      </w:r>
    </w:p>
  </w:footnote>
  <w:footnote w:id="1">
    <w:p w14:paraId="57A21FD0" w14:textId="1ABD26FD" w:rsidR="007C2B91" w:rsidRDefault="007C2B91">
      <w:pPr>
        <w:pStyle w:val="Textpoznmkypodiarou"/>
      </w:pPr>
      <w:r>
        <w:rPr>
          <w:rStyle w:val="Odkaznapoznmkupodiarou"/>
        </w:rPr>
        <w:footnoteRef/>
      </w:r>
      <w:r>
        <w:t xml:space="preserve"> O zmenu mesto požiadalo z dôvodu úspory finančných prostriedkov na jednotlivých zákazkách (nákup technických zariadení) na základe ukončených verejných obstarávaní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3BFF"/>
    <w:multiLevelType w:val="hybridMultilevel"/>
    <w:tmpl w:val="5A56F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B5132"/>
    <w:multiLevelType w:val="hybridMultilevel"/>
    <w:tmpl w:val="68E81D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6195A"/>
    <w:multiLevelType w:val="hybridMultilevel"/>
    <w:tmpl w:val="53706DD4"/>
    <w:lvl w:ilvl="0" w:tplc="DE5E685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2634B"/>
    <w:multiLevelType w:val="hybridMultilevel"/>
    <w:tmpl w:val="A262158C"/>
    <w:lvl w:ilvl="0" w:tplc="0BEEF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CBA8F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2C29FB"/>
    <w:multiLevelType w:val="hybridMultilevel"/>
    <w:tmpl w:val="57049B72"/>
    <w:lvl w:ilvl="0" w:tplc="DEAE3F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400F3A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ED12168"/>
    <w:multiLevelType w:val="hybridMultilevel"/>
    <w:tmpl w:val="F00456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66B1B"/>
    <w:multiLevelType w:val="hybridMultilevel"/>
    <w:tmpl w:val="1584D840"/>
    <w:lvl w:ilvl="0" w:tplc="A6AE0D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E06228"/>
    <w:multiLevelType w:val="hybridMultilevel"/>
    <w:tmpl w:val="4FD2C5CC"/>
    <w:lvl w:ilvl="0" w:tplc="5EEC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7"/>
        </w:tabs>
        <w:ind w:left="2520" w:hanging="360"/>
      </w:pPr>
    </w:lvl>
    <w:lvl w:ilvl="4" w:tplc="B28AC6BC">
      <w:start w:val="1"/>
      <w:numFmt w:val="decimal"/>
      <w:lvlText w:val="%5.)"/>
      <w:lvlJc w:val="left"/>
      <w:pPr>
        <w:tabs>
          <w:tab w:val="num" w:pos="3345"/>
        </w:tabs>
        <w:ind w:left="3345" w:hanging="465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A4F3673"/>
    <w:multiLevelType w:val="hybridMultilevel"/>
    <w:tmpl w:val="3F08666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350203"/>
    <w:multiLevelType w:val="hybridMultilevel"/>
    <w:tmpl w:val="45007E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107D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9"/>
  </w:num>
  <w:num w:numId="5">
    <w:abstractNumId w:val="1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22"/>
    <w:rsid w:val="00062233"/>
    <w:rsid w:val="000A38E0"/>
    <w:rsid w:val="00140E9B"/>
    <w:rsid w:val="001472AA"/>
    <w:rsid w:val="0015571D"/>
    <w:rsid w:val="001723F0"/>
    <w:rsid w:val="00177A7E"/>
    <w:rsid w:val="001842D7"/>
    <w:rsid w:val="00191948"/>
    <w:rsid w:val="001B1C84"/>
    <w:rsid w:val="001B403B"/>
    <w:rsid w:val="001C29FD"/>
    <w:rsid w:val="001D713D"/>
    <w:rsid w:val="00241CCF"/>
    <w:rsid w:val="00253B50"/>
    <w:rsid w:val="00270C13"/>
    <w:rsid w:val="00296CE3"/>
    <w:rsid w:val="002B24A0"/>
    <w:rsid w:val="002E509C"/>
    <w:rsid w:val="002F3722"/>
    <w:rsid w:val="00307D28"/>
    <w:rsid w:val="003333D5"/>
    <w:rsid w:val="003A36D3"/>
    <w:rsid w:val="003D3324"/>
    <w:rsid w:val="003F0DB3"/>
    <w:rsid w:val="004327A6"/>
    <w:rsid w:val="004334EF"/>
    <w:rsid w:val="00464048"/>
    <w:rsid w:val="004900FD"/>
    <w:rsid w:val="00490AF4"/>
    <w:rsid w:val="004A3DB7"/>
    <w:rsid w:val="004A78B3"/>
    <w:rsid w:val="0056186E"/>
    <w:rsid w:val="005A434D"/>
    <w:rsid w:val="00630A99"/>
    <w:rsid w:val="00660F2E"/>
    <w:rsid w:val="006C66AB"/>
    <w:rsid w:val="007116A5"/>
    <w:rsid w:val="00770277"/>
    <w:rsid w:val="00791B60"/>
    <w:rsid w:val="00792AD7"/>
    <w:rsid w:val="007B4D22"/>
    <w:rsid w:val="007C2B91"/>
    <w:rsid w:val="00813F21"/>
    <w:rsid w:val="00886F91"/>
    <w:rsid w:val="008B1704"/>
    <w:rsid w:val="008C1D9F"/>
    <w:rsid w:val="008D1A01"/>
    <w:rsid w:val="00907783"/>
    <w:rsid w:val="0091121E"/>
    <w:rsid w:val="00990833"/>
    <w:rsid w:val="009B26CC"/>
    <w:rsid w:val="00A26BB2"/>
    <w:rsid w:val="00A30F8F"/>
    <w:rsid w:val="00A34AEE"/>
    <w:rsid w:val="00A91F57"/>
    <w:rsid w:val="00AC3FB5"/>
    <w:rsid w:val="00AE38F6"/>
    <w:rsid w:val="00B063C3"/>
    <w:rsid w:val="00B11F80"/>
    <w:rsid w:val="00B20E61"/>
    <w:rsid w:val="00B21AA2"/>
    <w:rsid w:val="00B23B0B"/>
    <w:rsid w:val="00B33A97"/>
    <w:rsid w:val="00B8370E"/>
    <w:rsid w:val="00B83C20"/>
    <w:rsid w:val="00BB0505"/>
    <w:rsid w:val="00BB2481"/>
    <w:rsid w:val="00BC0C0E"/>
    <w:rsid w:val="00BF53C6"/>
    <w:rsid w:val="00C028ED"/>
    <w:rsid w:val="00C324D5"/>
    <w:rsid w:val="00C346C6"/>
    <w:rsid w:val="00C612F2"/>
    <w:rsid w:val="00CE675E"/>
    <w:rsid w:val="00D204E0"/>
    <w:rsid w:val="00D44076"/>
    <w:rsid w:val="00D46733"/>
    <w:rsid w:val="00D90DF5"/>
    <w:rsid w:val="00DA01ED"/>
    <w:rsid w:val="00DE33A8"/>
    <w:rsid w:val="00DE621D"/>
    <w:rsid w:val="00E25054"/>
    <w:rsid w:val="00E5653B"/>
    <w:rsid w:val="00E76A43"/>
    <w:rsid w:val="00EA18D2"/>
    <w:rsid w:val="00EB3165"/>
    <w:rsid w:val="00EB7FF3"/>
    <w:rsid w:val="00EE1DEE"/>
    <w:rsid w:val="00F1219D"/>
    <w:rsid w:val="00F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47C43"/>
  <w15:chartTrackingRefBased/>
  <w15:docId w15:val="{D1987D3F-857B-4A6E-900E-8E3B97A5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0C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6F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markedcontent">
    <w:name w:val="markedcontent"/>
    <w:basedOn w:val="Predvolenpsmoodseku"/>
    <w:rsid w:val="00630A99"/>
  </w:style>
  <w:style w:type="paragraph" w:styleId="Hlavika">
    <w:name w:val="header"/>
    <w:basedOn w:val="Normlny"/>
    <w:link w:val="Hlavik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40E9B"/>
  </w:style>
  <w:style w:type="paragraph" w:styleId="Pta">
    <w:name w:val="footer"/>
    <w:basedOn w:val="Normlny"/>
    <w:link w:val="PtaChar"/>
    <w:uiPriority w:val="99"/>
    <w:unhideWhenUsed/>
    <w:rsid w:val="0014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40E9B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C2B9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C2B9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C2B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5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2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46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6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081DD-26A8-457A-9FCE-F15585441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853</Words>
  <Characters>4868</Characters>
  <Application>Microsoft Office Word</Application>
  <DocSecurity>4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Poliaková</dc:creator>
  <cp:keywords/>
  <dc:description/>
  <cp:lastModifiedBy>Štulajterová Janka Mgr.</cp:lastModifiedBy>
  <cp:revision>2</cp:revision>
  <cp:lastPrinted>2024-02-21T13:56:00Z</cp:lastPrinted>
  <dcterms:created xsi:type="dcterms:W3CDTF">2024-02-21T13:57:00Z</dcterms:created>
  <dcterms:modified xsi:type="dcterms:W3CDTF">2024-02-21T13:57:00Z</dcterms:modified>
</cp:coreProperties>
</file>